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7E" w:rsidRDefault="00070143">
      <w:pPr>
        <w:rPr>
          <w:rFonts w:ascii="Tahoma" w:hAnsi="Tahoma" w:cs="Tahoma"/>
          <w:b/>
          <w:sz w:val="24"/>
          <w:szCs w:val="24"/>
        </w:rPr>
      </w:pPr>
      <w:bookmarkStart w:id="0" w:name="_GoBack"/>
      <w:bookmarkEnd w:id="0"/>
      <w:r>
        <w:rPr>
          <w:rFonts w:ascii="Tahoma" w:hAnsi="Tahoma" w:cs="Tahoma"/>
          <w:b/>
          <w:sz w:val="24"/>
          <w:szCs w:val="24"/>
        </w:rPr>
        <w:t>What are the Advantages of Alternative Energy Sources – Virtual Lab</w:t>
      </w:r>
    </w:p>
    <w:p w:rsidR="00070143" w:rsidRDefault="00070143">
      <w:pPr>
        <w:rPr>
          <w:rFonts w:ascii="Tahoma" w:hAnsi="Tahoma" w:cs="Tahoma"/>
          <w:sz w:val="24"/>
          <w:szCs w:val="24"/>
        </w:rPr>
      </w:pPr>
      <w:r>
        <w:rPr>
          <w:rFonts w:ascii="Tahoma" w:hAnsi="Tahoma" w:cs="Tahoma"/>
          <w:sz w:val="24"/>
          <w:szCs w:val="24"/>
        </w:rPr>
        <w:t xml:space="preserve">Use the Puffin Browser on the </w:t>
      </w:r>
      <w:proofErr w:type="spellStart"/>
      <w:r>
        <w:rPr>
          <w:rFonts w:ascii="Tahoma" w:hAnsi="Tahoma" w:cs="Tahoma"/>
          <w:sz w:val="24"/>
          <w:szCs w:val="24"/>
        </w:rPr>
        <w:t>iPad</w:t>
      </w:r>
      <w:proofErr w:type="spellEnd"/>
      <w:r>
        <w:rPr>
          <w:rFonts w:ascii="Tahoma" w:hAnsi="Tahoma" w:cs="Tahoma"/>
          <w:sz w:val="24"/>
          <w:szCs w:val="24"/>
        </w:rPr>
        <w:t xml:space="preserve"> to access the site via a search for the above named title.</w:t>
      </w:r>
    </w:p>
    <w:p w:rsidR="00070143" w:rsidRDefault="00070143">
      <w:pPr>
        <w:rPr>
          <w:rFonts w:ascii="Tahoma" w:hAnsi="Tahoma" w:cs="Tahoma"/>
          <w:sz w:val="24"/>
          <w:szCs w:val="24"/>
        </w:rPr>
      </w:pPr>
    </w:p>
    <w:p w:rsidR="00070143" w:rsidRDefault="00070143">
      <w:pPr>
        <w:rPr>
          <w:rFonts w:ascii="Tahoma" w:hAnsi="Tahoma" w:cs="Tahoma"/>
          <w:sz w:val="24"/>
          <w:szCs w:val="24"/>
          <w:u w:val="single"/>
        </w:rPr>
      </w:pPr>
      <w:r>
        <w:rPr>
          <w:rFonts w:ascii="Tahoma" w:hAnsi="Tahoma" w:cs="Tahoma"/>
          <w:sz w:val="24"/>
          <w:szCs w:val="24"/>
          <w:u w:val="single"/>
        </w:rPr>
        <w:t>Procedure</w:t>
      </w:r>
    </w:p>
    <w:p w:rsidR="00070143" w:rsidRDefault="00070143">
      <w:pPr>
        <w:rPr>
          <w:rFonts w:ascii="Tahoma" w:hAnsi="Tahoma" w:cs="Tahoma"/>
          <w:sz w:val="24"/>
          <w:szCs w:val="24"/>
        </w:rPr>
      </w:pPr>
      <w:r>
        <w:rPr>
          <w:rFonts w:ascii="Tahoma" w:hAnsi="Tahoma" w:cs="Tahoma"/>
          <w:sz w:val="24"/>
          <w:szCs w:val="24"/>
        </w:rPr>
        <w:t>On the left side of the screen, scroll down to view the procedure for completing this lab.</w:t>
      </w:r>
    </w:p>
    <w:p w:rsidR="00070143" w:rsidRDefault="00070143">
      <w:pPr>
        <w:rPr>
          <w:rFonts w:ascii="Tahoma" w:hAnsi="Tahoma" w:cs="Tahoma"/>
          <w:sz w:val="24"/>
          <w:szCs w:val="24"/>
        </w:rPr>
      </w:pPr>
    </w:p>
    <w:p w:rsidR="00070143" w:rsidRDefault="00070143">
      <w:pPr>
        <w:rPr>
          <w:rFonts w:ascii="Tahoma" w:hAnsi="Tahoma" w:cs="Tahoma"/>
          <w:sz w:val="24"/>
          <w:szCs w:val="24"/>
          <w:u w:val="single"/>
        </w:rPr>
      </w:pPr>
      <w:r>
        <w:rPr>
          <w:rFonts w:ascii="Tahoma" w:hAnsi="Tahoma" w:cs="Tahoma"/>
          <w:sz w:val="24"/>
          <w:szCs w:val="24"/>
          <w:u w:val="single"/>
        </w:rPr>
        <w:t>Background Information</w:t>
      </w:r>
    </w:p>
    <w:p w:rsidR="00070143" w:rsidRDefault="00070143" w:rsidP="00070143">
      <w:pPr>
        <w:pStyle w:val="ListParagraph"/>
        <w:numPr>
          <w:ilvl w:val="0"/>
          <w:numId w:val="1"/>
        </w:numPr>
        <w:rPr>
          <w:rFonts w:ascii="Tahoma" w:hAnsi="Tahoma" w:cs="Tahoma"/>
          <w:sz w:val="24"/>
          <w:szCs w:val="24"/>
        </w:rPr>
      </w:pPr>
      <w:r>
        <w:rPr>
          <w:rFonts w:ascii="Tahoma" w:hAnsi="Tahoma" w:cs="Tahoma"/>
          <w:sz w:val="24"/>
          <w:szCs w:val="24"/>
        </w:rPr>
        <w:t xml:space="preserve"> Describe TWO ways that solar power can be used to generate electricity.</w:t>
      </w:r>
    </w:p>
    <w:p w:rsidR="00070143" w:rsidRDefault="00070143" w:rsidP="00070143">
      <w:pPr>
        <w:pStyle w:val="ListParagraph"/>
        <w:numPr>
          <w:ilvl w:val="1"/>
          <w:numId w:val="1"/>
        </w:numPr>
        <w:rPr>
          <w:rFonts w:ascii="Tahoma" w:hAnsi="Tahoma" w:cs="Tahoma"/>
          <w:sz w:val="24"/>
          <w:szCs w:val="24"/>
        </w:rPr>
      </w:pPr>
      <w:r>
        <w:rPr>
          <w:rFonts w:ascii="Tahoma" w:hAnsi="Tahoma" w:cs="Tahoma"/>
          <w:sz w:val="24"/>
          <w:szCs w:val="24"/>
        </w:rPr>
        <w:t xml:space="preserve"> </w:t>
      </w:r>
    </w:p>
    <w:p w:rsidR="00070143" w:rsidRDefault="00070143" w:rsidP="00070143">
      <w:pPr>
        <w:pStyle w:val="ListParagraph"/>
        <w:ind w:left="1440"/>
        <w:rPr>
          <w:rFonts w:ascii="Tahoma" w:hAnsi="Tahoma" w:cs="Tahoma"/>
          <w:sz w:val="24"/>
          <w:szCs w:val="24"/>
        </w:rPr>
      </w:pPr>
    </w:p>
    <w:p w:rsidR="00070143" w:rsidRDefault="00070143" w:rsidP="00070143">
      <w:pPr>
        <w:pStyle w:val="ListParagraph"/>
        <w:numPr>
          <w:ilvl w:val="1"/>
          <w:numId w:val="1"/>
        </w:numPr>
        <w:rPr>
          <w:rFonts w:ascii="Tahoma" w:hAnsi="Tahoma" w:cs="Tahoma"/>
          <w:sz w:val="24"/>
          <w:szCs w:val="24"/>
        </w:rPr>
      </w:pPr>
      <w:r>
        <w:rPr>
          <w:rFonts w:ascii="Tahoma" w:hAnsi="Tahoma" w:cs="Tahoma"/>
          <w:sz w:val="24"/>
          <w:szCs w:val="24"/>
        </w:rPr>
        <w:t xml:space="preserve"> </w:t>
      </w:r>
    </w:p>
    <w:p w:rsidR="00070143" w:rsidRDefault="00070143" w:rsidP="00070143">
      <w:pPr>
        <w:pStyle w:val="ListParagraph"/>
        <w:ind w:left="1440"/>
        <w:rPr>
          <w:rFonts w:ascii="Tahoma" w:hAnsi="Tahoma" w:cs="Tahoma"/>
          <w:sz w:val="24"/>
          <w:szCs w:val="24"/>
        </w:rPr>
      </w:pPr>
    </w:p>
    <w:p w:rsidR="00070143" w:rsidRDefault="001001F1" w:rsidP="00070143">
      <w:pPr>
        <w:pStyle w:val="ListParagraph"/>
        <w:numPr>
          <w:ilvl w:val="0"/>
          <w:numId w:val="1"/>
        </w:numPr>
        <w:rPr>
          <w:rFonts w:ascii="Tahoma" w:hAnsi="Tahoma" w:cs="Tahoma"/>
          <w:sz w:val="24"/>
          <w:szCs w:val="24"/>
        </w:rPr>
      </w:pPr>
      <w:r>
        <w:rPr>
          <w:rFonts w:ascii="Tahoma" w:hAnsi="Tahoma" w:cs="Tahoma"/>
          <w:sz w:val="24"/>
          <w:szCs w:val="24"/>
        </w:rPr>
        <w:t>What is the ideal wind speed to utilize wind power?  Why?</w:t>
      </w:r>
    </w:p>
    <w:p w:rsidR="001001F1" w:rsidRDefault="001001F1" w:rsidP="001001F1">
      <w:pPr>
        <w:ind w:left="360"/>
        <w:rPr>
          <w:rFonts w:ascii="Tahoma" w:hAnsi="Tahoma" w:cs="Tahoma"/>
          <w:sz w:val="24"/>
          <w:szCs w:val="24"/>
        </w:rPr>
      </w:pPr>
    </w:p>
    <w:p w:rsidR="001001F1" w:rsidRDefault="001001F1" w:rsidP="001001F1">
      <w:pPr>
        <w:ind w:left="360"/>
        <w:rPr>
          <w:rFonts w:ascii="Tahoma" w:hAnsi="Tahoma" w:cs="Tahoma"/>
          <w:sz w:val="24"/>
          <w:szCs w:val="24"/>
        </w:rPr>
      </w:pPr>
    </w:p>
    <w:p w:rsidR="001001F1" w:rsidRDefault="001001F1" w:rsidP="001001F1">
      <w:pPr>
        <w:pStyle w:val="ListParagraph"/>
        <w:numPr>
          <w:ilvl w:val="0"/>
          <w:numId w:val="1"/>
        </w:numPr>
        <w:rPr>
          <w:rFonts w:ascii="Tahoma" w:hAnsi="Tahoma" w:cs="Tahoma"/>
          <w:sz w:val="24"/>
          <w:szCs w:val="24"/>
        </w:rPr>
      </w:pPr>
      <w:r>
        <w:rPr>
          <w:rFonts w:ascii="Tahoma" w:hAnsi="Tahoma" w:cs="Tahoma"/>
          <w:sz w:val="24"/>
          <w:szCs w:val="24"/>
        </w:rPr>
        <w:t>Name 3 things that hydropower can be used for.</w:t>
      </w:r>
    </w:p>
    <w:p w:rsidR="001001F1" w:rsidRDefault="001001F1" w:rsidP="001001F1">
      <w:pPr>
        <w:ind w:left="360"/>
        <w:rPr>
          <w:rFonts w:ascii="Tahoma" w:hAnsi="Tahoma" w:cs="Tahoma"/>
          <w:sz w:val="24"/>
          <w:szCs w:val="24"/>
        </w:rPr>
      </w:pPr>
    </w:p>
    <w:p w:rsidR="001001F1" w:rsidRDefault="001001F1" w:rsidP="001001F1">
      <w:pPr>
        <w:ind w:left="360"/>
        <w:rPr>
          <w:rFonts w:ascii="Tahoma" w:hAnsi="Tahoma" w:cs="Tahoma"/>
          <w:sz w:val="24"/>
          <w:szCs w:val="24"/>
        </w:rPr>
      </w:pPr>
    </w:p>
    <w:p w:rsidR="001001F1" w:rsidRDefault="001001F1" w:rsidP="001001F1">
      <w:pPr>
        <w:pStyle w:val="ListParagraph"/>
        <w:numPr>
          <w:ilvl w:val="0"/>
          <w:numId w:val="1"/>
        </w:numPr>
        <w:rPr>
          <w:rFonts w:ascii="Tahoma" w:hAnsi="Tahoma" w:cs="Tahoma"/>
          <w:sz w:val="24"/>
          <w:szCs w:val="24"/>
        </w:rPr>
      </w:pPr>
      <w:r>
        <w:rPr>
          <w:rFonts w:ascii="Tahoma" w:hAnsi="Tahoma" w:cs="Tahoma"/>
          <w:sz w:val="24"/>
          <w:szCs w:val="24"/>
        </w:rPr>
        <w:t>Explain the basic mechanism for using geothermal (hydrothermal) energy.</w:t>
      </w:r>
    </w:p>
    <w:p w:rsidR="001001F1" w:rsidRDefault="001001F1" w:rsidP="001001F1">
      <w:pPr>
        <w:ind w:left="360"/>
        <w:rPr>
          <w:rFonts w:ascii="Tahoma" w:hAnsi="Tahoma" w:cs="Tahoma"/>
          <w:sz w:val="24"/>
          <w:szCs w:val="24"/>
        </w:rPr>
      </w:pPr>
    </w:p>
    <w:p w:rsidR="001001F1" w:rsidRDefault="001001F1" w:rsidP="001001F1">
      <w:pPr>
        <w:ind w:left="360"/>
        <w:rPr>
          <w:rFonts w:ascii="Tahoma" w:hAnsi="Tahoma" w:cs="Tahoma"/>
          <w:sz w:val="24"/>
          <w:szCs w:val="24"/>
        </w:rPr>
      </w:pPr>
    </w:p>
    <w:p w:rsidR="001001F1" w:rsidRDefault="001001F1" w:rsidP="001001F1">
      <w:pPr>
        <w:pStyle w:val="ListParagraph"/>
        <w:numPr>
          <w:ilvl w:val="0"/>
          <w:numId w:val="1"/>
        </w:numPr>
        <w:rPr>
          <w:rFonts w:ascii="Tahoma" w:hAnsi="Tahoma" w:cs="Tahoma"/>
          <w:sz w:val="24"/>
          <w:szCs w:val="24"/>
        </w:rPr>
      </w:pPr>
      <w:r>
        <w:rPr>
          <w:rFonts w:ascii="Tahoma" w:hAnsi="Tahoma" w:cs="Tahoma"/>
          <w:sz w:val="24"/>
          <w:szCs w:val="24"/>
        </w:rPr>
        <w:t>List 4 sources of biomass fuel.</w:t>
      </w:r>
    </w:p>
    <w:p w:rsidR="001001F1" w:rsidRDefault="001001F1" w:rsidP="001001F1">
      <w:pPr>
        <w:rPr>
          <w:rFonts w:ascii="Tahoma" w:hAnsi="Tahoma" w:cs="Tahoma"/>
          <w:sz w:val="24"/>
          <w:szCs w:val="24"/>
        </w:rPr>
      </w:pPr>
    </w:p>
    <w:p w:rsidR="001001F1" w:rsidRDefault="001001F1" w:rsidP="001001F1">
      <w:pPr>
        <w:rPr>
          <w:rFonts w:ascii="Tahoma" w:hAnsi="Tahoma" w:cs="Tahoma"/>
          <w:sz w:val="24"/>
          <w:szCs w:val="24"/>
          <w:u w:val="single"/>
        </w:rPr>
      </w:pPr>
      <w:r>
        <w:rPr>
          <w:rFonts w:ascii="Tahoma" w:hAnsi="Tahoma" w:cs="Tahoma"/>
          <w:sz w:val="24"/>
          <w:szCs w:val="24"/>
          <w:u w:val="single"/>
        </w:rPr>
        <w:t>Data</w:t>
      </w:r>
    </w:p>
    <w:p w:rsidR="001001F1" w:rsidRDefault="001001F1" w:rsidP="001001F1">
      <w:pPr>
        <w:rPr>
          <w:rFonts w:ascii="Tahoma" w:hAnsi="Tahoma" w:cs="Tahoma"/>
          <w:sz w:val="24"/>
          <w:szCs w:val="24"/>
          <w:u w:val="single"/>
        </w:rPr>
      </w:pPr>
    </w:p>
    <w:tbl>
      <w:tblPr>
        <w:tblStyle w:val="TableGrid"/>
        <w:tblW w:w="0" w:type="auto"/>
        <w:tblLook w:val="04A0" w:firstRow="1" w:lastRow="0" w:firstColumn="1" w:lastColumn="0" w:noHBand="0" w:noVBand="1"/>
      </w:tblPr>
      <w:tblGrid>
        <w:gridCol w:w="1501"/>
        <w:gridCol w:w="5280"/>
        <w:gridCol w:w="1974"/>
        <w:gridCol w:w="2261"/>
      </w:tblGrid>
      <w:tr w:rsidR="001001F1" w:rsidTr="001001F1">
        <w:tc>
          <w:tcPr>
            <w:tcW w:w="1458" w:type="dxa"/>
          </w:tcPr>
          <w:p w:rsidR="001001F1" w:rsidRPr="001001F1" w:rsidRDefault="001001F1" w:rsidP="001001F1">
            <w:pPr>
              <w:jc w:val="center"/>
              <w:rPr>
                <w:rFonts w:ascii="Tahoma" w:hAnsi="Tahoma" w:cs="Tahoma"/>
                <w:b/>
                <w:sz w:val="24"/>
                <w:szCs w:val="24"/>
              </w:rPr>
            </w:pPr>
            <w:r>
              <w:rPr>
                <w:rFonts w:ascii="Tahoma" w:hAnsi="Tahoma" w:cs="Tahoma"/>
                <w:b/>
                <w:sz w:val="24"/>
                <w:szCs w:val="24"/>
              </w:rPr>
              <w:t>Energy source</w:t>
            </w:r>
          </w:p>
        </w:tc>
        <w:tc>
          <w:tcPr>
            <w:tcW w:w="5310" w:type="dxa"/>
          </w:tcPr>
          <w:p w:rsidR="001001F1" w:rsidRDefault="001001F1" w:rsidP="001001F1">
            <w:pPr>
              <w:jc w:val="center"/>
              <w:rPr>
                <w:rFonts w:ascii="Tahoma" w:hAnsi="Tahoma" w:cs="Tahoma"/>
                <w:b/>
                <w:sz w:val="24"/>
                <w:szCs w:val="24"/>
              </w:rPr>
            </w:pPr>
            <w:r>
              <w:rPr>
                <w:rFonts w:ascii="Tahoma" w:hAnsi="Tahoma" w:cs="Tahoma"/>
                <w:b/>
                <w:sz w:val="24"/>
                <w:szCs w:val="24"/>
              </w:rPr>
              <w:t>Options selected</w:t>
            </w:r>
          </w:p>
          <w:p w:rsidR="001001F1" w:rsidRPr="001001F1" w:rsidRDefault="001001F1" w:rsidP="001001F1">
            <w:pPr>
              <w:jc w:val="center"/>
              <w:rPr>
                <w:rFonts w:ascii="Tahoma" w:hAnsi="Tahoma" w:cs="Tahoma"/>
                <w:sz w:val="20"/>
                <w:szCs w:val="20"/>
              </w:rPr>
            </w:pPr>
            <w:r w:rsidRPr="001001F1">
              <w:rPr>
                <w:rFonts w:ascii="Tahoma" w:hAnsi="Tahoma" w:cs="Tahoma"/>
                <w:sz w:val="20"/>
                <w:szCs w:val="20"/>
              </w:rPr>
              <w:t>(must select 2 different options for each energy source)</w:t>
            </w:r>
          </w:p>
        </w:tc>
        <w:tc>
          <w:tcPr>
            <w:tcW w:w="1980" w:type="dxa"/>
          </w:tcPr>
          <w:p w:rsidR="001001F1" w:rsidRPr="001001F1" w:rsidRDefault="001001F1" w:rsidP="001001F1">
            <w:pPr>
              <w:jc w:val="center"/>
              <w:rPr>
                <w:rFonts w:ascii="Tahoma" w:hAnsi="Tahoma" w:cs="Tahoma"/>
                <w:b/>
                <w:sz w:val="24"/>
                <w:szCs w:val="24"/>
              </w:rPr>
            </w:pPr>
            <w:r>
              <w:rPr>
                <w:rFonts w:ascii="Tahoma" w:hAnsi="Tahoma" w:cs="Tahoma"/>
                <w:b/>
                <w:sz w:val="24"/>
                <w:szCs w:val="24"/>
              </w:rPr>
              <w:t>Expense</w:t>
            </w:r>
          </w:p>
        </w:tc>
        <w:tc>
          <w:tcPr>
            <w:tcW w:w="2268" w:type="dxa"/>
          </w:tcPr>
          <w:p w:rsidR="001001F1" w:rsidRPr="001001F1" w:rsidRDefault="001001F1" w:rsidP="001001F1">
            <w:pPr>
              <w:jc w:val="center"/>
              <w:rPr>
                <w:rFonts w:ascii="Tahoma" w:hAnsi="Tahoma" w:cs="Tahoma"/>
                <w:b/>
                <w:sz w:val="24"/>
                <w:szCs w:val="24"/>
              </w:rPr>
            </w:pPr>
            <w:r>
              <w:rPr>
                <w:rFonts w:ascii="Tahoma" w:hAnsi="Tahoma" w:cs="Tahoma"/>
                <w:b/>
                <w:sz w:val="24"/>
                <w:szCs w:val="24"/>
              </w:rPr>
              <w:t>Level of energy produced</w:t>
            </w: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Solar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Solar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Wind</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Pr="001001F1" w:rsidRDefault="001001F1" w:rsidP="001001F1">
            <w:pPr>
              <w:jc w:val="center"/>
              <w:rPr>
                <w:rFonts w:ascii="Tahoma" w:hAnsi="Tahoma" w:cs="Tahoma"/>
                <w:sz w:val="24"/>
                <w:szCs w:val="24"/>
              </w:rPr>
            </w:pPr>
            <w:r>
              <w:rPr>
                <w:rFonts w:ascii="Tahoma" w:hAnsi="Tahoma" w:cs="Tahoma"/>
                <w:sz w:val="24"/>
                <w:szCs w:val="24"/>
              </w:rPr>
              <w:t>Wind</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Hydropower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Hydropower</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Geothermal</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Geothermal</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Biomass</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r w:rsidR="001001F1" w:rsidTr="001001F1">
        <w:tc>
          <w:tcPr>
            <w:tcW w:w="1458" w:type="dxa"/>
          </w:tcPr>
          <w:p w:rsidR="001001F1" w:rsidRDefault="001001F1" w:rsidP="001001F1">
            <w:pPr>
              <w:jc w:val="center"/>
              <w:rPr>
                <w:rFonts w:ascii="Tahoma" w:hAnsi="Tahoma" w:cs="Tahoma"/>
                <w:sz w:val="24"/>
                <w:szCs w:val="24"/>
              </w:rPr>
            </w:pPr>
            <w:r>
              <w:rPr>
                <w:rFonts w:ascii="Tahoma" w:hAnsi="Tahoma" w:cs="Tahoma"/>
                <w:sz w:val="24"/>
                <w:szCs w:val="24"/>
              </w:rPr>
              <w:t>Biomass</w:t>
            </w:r>
          </w:p>
        </w:tc>
        <w:tc>
          <w:tcPr>
            <w:tcW w:w="5310" w:type="dxa"/>
          </w:tcPr>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tc>
        <w:tc>
          <w:tcPr>
            <w:tcW w:w="1980" w:type="dxa"/>
          </w:tcPr>
          <w:p w:rsidR="001001F1" w:rsidRDefault="001001F1" w:rsidP="001001F1">
            <w:pPr>
              <w:rPr>
                <w:rFonts w:ascii="Tahoma" w:hAnsi="Tahoma" w:cs="Tahoma"/>
                <w:sz w:val="24"/>
                <w:szCs w:val="24"/>
                <w:u w:val="single"/>
              </w:rPr>
            </w:pPr>
          </w:p>
        </w:tc>
        <w:tc>
          <w:tcPr>
            <w:tcW w:w="2268" w:type="dxa"/>
          </w:tcPr>
          <w:p w:rsidR="001001F1" w:rsidRDefault="001001F1" w:rsidP="001001F1">
            <w:pPr>
              <w:rPr>
                <w:rFonts w:ascii="Tahoma" w:hAnsi="Tahoma" w:cs="Tahoma"/>
                <w:sz w:val="24"/>
                <w:szCs w:val="24"/>
                <w:u w:val="single"/>
              </w:rPr>
            </w:pPr>
          </w:p>
        </w:tc>
      </w:tr>
    </w:tbl>
    <w:p w:rsidR="001001F1" w:rsidRDefault="001001F1" w:rsidP="001001F1">
      <w:pPr>
        <w:rPr>
          <w:rFonts w:ascii="Tahoma" w:hAnsi="Tahoma" w:cs="Tahoma"/>
          <w:sz w:val="24"/>
          <w:szCs w:val="24"/>
          <w:u w:val="single"/>
        </w:rPr>
      </w:pPr>
    </w:p>
    <w:p w:rsidR="001001F1" w:rsidRDefault="001001F1" w:rsidP="001001F1">
      <w:pPr>
        <w:rPr>
          <w:rFonts w:ascii="Tahoma" w:hAnsi="Tahoma" w:cs="Tahoma"/>
          <w:sz w:val="24"/>
          <w:szCs w:val="24"/>
          <w:u w:val="single"/>
        </w:rPr>
      </w:pPr>
    </w:p>
    <w:p w:rsidR="001001F1" w:rsidRDefault="00FE4199" w:rsidP="001001F1">
      <w:pPr>
        <w:rPr>
          <w:rFonts w:ascii="Tahoma" w:hAnsi="Tahoma" w:cs="Tahoma"/>
          <w:sz w:val="24"/>
          <w:szCs w:val="24"/>
          <w:u w:val="single"/>
        </w:rPr>
      </w:pPr>
      <w:r>
        <w:rPr>
          <w:rFonts w:ascii="Tahoma" w:hAnsi="Tahoma" w:cs="Tahoma"/>
          <w:sz w:val="24"/>
          <w:szCs w:val="24"/>
          <w:u w:val="single"/>
        </w:rPr>
        <w:lastRenderedPageBreak/>
        <w:t>Analysis</w:t>
      </w: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 xml:space="preserve"> Distinguish between non-renewable, renewable, and inexhaustible energy sources.  Give examples of each.</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WHY is it important to develop energy sources that are “alternatives” to fossil fuels?</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rPr>
          <w:rFonts w:ascii="Tahoma" w:hAnsi="Tahoma" w:cs="Tahoma"/>
          <w:sz w:val="24"/>
          <w:szCs w:val="24"/>
        </w:rPr>
      </w:pPr>
    </w:p>
    <w:p w:rsidR="00FE4199" w:rsidRDefault="00FE4199" w:rsidP="00FE4199">
      <w:pPr>
        <w:ind w:left="360"/>
        <w:rPr>
          <w:rFonts w:ascii="Tahoma" w:hAnsi="Tahoma" w:cs="Tahoma"/>
          <w:sz w:val="24"/>
          <w:szCs w:val="24"/>
        </w:rPr>
      </w:pPr>
      <w:r>
        <w:rPr>
          <w:rFonts w:ascii="Tahoma" w:hAnsi="Tahoma" w:cs="Tahoma"/>
          <w:sz w:val="24"/>
          <w:szCs w:val="24"/>
        </w:rPr>
        <w:t xml:space="preserve">For each of the following, USE DATA FROM THE EXPERIMENT to </w:t>
      </w:r>
      <w:r w:rsidRPr="00FE4199">
        <w:rPr>
          <w:rFonts w:ascii="Tahoma" w:hAnsi="Tahoma" w:cs="Tahoma"/>
          <w:sz w:val="24"/>
          <w:szCs w:val="24"/>
          <w:u w:val="single"/>
        </w:rPr>
        <w:t>explain</w:t>
      </w:r>
      <w:r>
        <w:rPr>
          <w:rFonts w:ascii="Tahoma" w:hAnsi="Tahoma" w:cs="Tahoma"/>
          <w:sz w:val="24"/>
          <w:szCs w:val="24"/>
        </w:rPr>
        <w:t xml:space="preserve"> the type of setting that is most suitable for each of the following energy sources:</w:t>
      </w: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Solar:</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Wind:</w:t>
      </w:r>
    </w:p>
    <w:p w:rsidR="00FE4199" w:rsidRDefault="00FE4199" w:rsidP="00FE4199">
      <w:pPr>
        <w:rPr>
          <w:rFonts w:ascii="Tahoma" w:hAnsi="Tahoma" w:cs="Tahoma"/>
          <w:sz w:val="24"/>
          <w:szCs w:val="24"/>
        </w:rPr>
      </w:pPr>
    </w:p>
    <w:p w:rsidR="00FE4199" w:rsidRDefault="00FE4199" w:rsidP="00FE4199">
      <w:pPr>
        <w:rPr>
          <w:rFonts w:ascii="Tahoma" w:hAnsi="Tahoma" w:cs="Tahoma"/>
          <w:sz w:val="24"/>
          <w:szCs w:val="24"/>
        </w:rPr>
      </w:pPr>
    </w:p>
    <w:p w:rsidR="00FE4199" w:rsidRDefault="00FE4199" w:rsidP="00FE4199">
      <w:pPr>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Hydropower:</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Geothermal:</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Biomass:</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Given an isolated desert city with little wind and long, dry days throughout the year, what would you consider before recommending an energy source?  What alternative energy source would you recommend?  Explain your answer.</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Why do you think only about 10% of the energy in the United States is generated using alternative energy sources?</w:t>
      </w: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Default="00FE4199" w:rsidP="00FE4199">
      <w:pPr>
        <w:ind w:left="360"/>
        <w:rPr>
          <w:rFonts w:ascii="Tahoma" w:hAnsi="Tahoma" w:cs="Tahoma"/>
          <w:sz w:val="24"/>
          <w:szCs w:val="24"/>
        </w:rPr>
      </w:pPr>
    </w:p>
    <w:p w:rsidR="00FE4199" w:rsidRPr="00FE4199" w:rsidRDefault="00FE4199" w:rsidP="00FE4199">
      <w:pPr>
        <w:pStyle w:val="ListParagraph"/>
        <w:numPr>
          <w:ilvl w:val="0"/>
          <w:numId w:val="2"/>
        </w:numPr>
        <w:rPr>
          <w:rFonts w:ascii="Tahoma" w:hAnsi="Tahoma" w:cs="Tahoma"/>
          <w:sz w:val="24"/>
          <w:szCs w:val="24"/>
        </w:rPr>
      </w:pPr>
      <w:r>
        <w:rPr>
          <w:rFonts w:ascii="Tahoma" w:hAnsi="Tahoma" w:cs="Tahoma"/>
          <w:sz w:val="24"/>
          <w:szCs w:val="24"/>
        </w:rPr>
        <w:t xml:space="preserve"> Briefly discuss the challenges associated with transitioning our society from fossil fuels to alternative energy sources.</w:t>
      </w:r>
    </w:p>
    <w:sectPr w:rsidR="00FE4199" w:rsidRPr="00FE4199" w:rsidSect="000701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31AF"/>
    <w:multiLevelType w:val="hybridMultilevel"/>
    <w:tmpl w:val="81FAF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705F4"/>
    <w:multiLevelType w:val="hybridMultilevel"/>
    <w:tmpl w:val="FD6C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143"/>
    <w:rsid w:val="00007767"/>
    <w:rsid w:val="00070143"/>
    <w:rsid w:val="001001F1"/>
    <w:rsid w:val="0062397E"/>
    <w:rsid w:val="00ED6E35"/>
    <w:rsid w:val="00FE4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43"/>
    <w:pPr>
      <w:ind w:left="720"/>
      <w:contextualSpacing/>
    </w:pPr>
  </w:style>
  <w:style w:type="table" w:styleId="TableGrid">
    <w:name w:val="Table Grid"/>
    <w:basedOn w:val="TableNormal"/>
    <w:uiPriority w:val="59"/>
    <w:rsid w:val="00100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143"/>
    <w:pPr>
      <w:ind w:left="720"/>
      <w:contextualSpacing/>
    </w:pPr>
  </w:style>
  <w:style w:type="table" w:styleId="TableGrid">
    <w:name w:val="Table Grid"/>
    <w:basedOn w:val="TableNormal"/>
    <w:uiPriority w:val="59"/>
    <w:rsid w:val="001001F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shari.mudd</dc:creator>
  <cp:keywords/>
  <dc:description/>
  <cp:lastModifiedBy>Tanner</cp:lastModifiedBy>
  <cp:revision>2</cp:revision>
  <dcterms:created xsi:type="dcterms:W3CDTF">2018-01-02T19:27:00Z</dcterms:created>
  <dcterms:modified xsi:type="dcterms:W3CDTF">2018-01-02T19:27:00Z</dcterms:modified>
</cp:coreProperties>
</file>