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97E" w:rsidRDefault="00684C5E">
      <w:pPr>
        <w:rPr>
          <w:rFonts w:ascii="Tahoma" w:hAnsi="Tahoma" w:cs="Tahoma"/>
          <w:b/>
          <w:sz w:val="28"/>
          <w:szCs w:val="28"/>
        </w:rPr>
      </w:pPr>
      <w:bookmarkStart w:id="0" w:name="_GoBack"/>
      <w:bookmarkEnd w:id="0"/>
      <w:r>
        <w:rPr>
          <w:rFonts w:ascii="Tahoma" w:hAnsi="Tahoma" w:cs="Tahoma"/>
          <w:b/>
          <w:sz w:val="28"/>
          <w:szCs w:val="28"/>
        </w:rPr>
        <w:t>APES Study Guide</w:t>
      </w:r>
    </w:p>
    <w:p w:rsidR="00684C5E" w:rsidRDefault="00684C5E">
      <w:pPr>
        <w:rPr>
          <w:rFonts w:ascii="Tahoma" w:hAnsi="Tahoma" w:cs="Tahoma"/>
          <w:b/>
          <w:sz w:val="28"/>
          <w:szCs w:val="28"/>
        </w:rPr>
      </w:pPr>
      <w:r>
        <w:rPr>
          <w:rFonts w:ascii="Tahoma" w:hAnsi="Tahoma" w:cs="Tahoma"/>
          <w:b/>
          <w:sz w:val="28"/>
          <w:szCs w:val="28"/>
        </w:rPr>
        <w:t>Ecosystems and the Physical Environment</w:t>
      </w:r>
    </w:p>
    <w:p w:rsidR="00684C5E" w:rsidRDefault="00684C5E">
      <w:pPr>
        <w:rPr>
          <w:rFonts w:ascii="Tahoma" w:hAnsi="Tahoma" w:cs="Tahoma"/>
          <w:b/>
          <w:sz w:val="28"/>
          <w:szCs w:val="28"/>
        </w:rPr>
      </w:pPr>
    </w:p>
    <w:p w:rsidR="00684C5E" w:rsidRDefault="00684C5E">
      <w:pPr>
        <w:rPr>
          <w:rFonts w:ascii="Tahoma" w:hAnsi="Tahoma" w:cs="Tahoma"/>
          <w:sz w:val="24"/>
          <w:szCs w:val="24"/>
          <w:u w:val="single"/>
        </w:rPr>
      </w:pPr>
      <w:r>
        <w:rPr>
          <w:rFonts w:ascii="Tahoma" w:hAnsi="Tahoma" w:cs="Tahoma"/>
          <w:sz w:val="24"/>
          <w:szCs w:val="24"/>
          <w:u w:val="single"/>
        </w:rPr>
        <w:t>Vocabulary:</w:t>
      </w:r>
    </w:p>
    <w:p w:rsidR="00684C5E" w:rsidRDefault="00684C5E">
      <w:pPr>
        <w:rPr>
          <w:rFonts w:ascii="Tahoma" w:hAnsi="Tahoma" w:cs="Tahoma"/>
          <w:sz w:val="24"/>
          <w:szCs w:val="24"/>
        </w:rPr>
      </w:pPr>
      <w:r>
        <w:rPr>
          <w:rFonts w:ascii="Tahoma" w:hAnsi="Tahoma" w:cs="Tahoma"/>
          <w:sz w:val="24"/>
          <w:szCs w:val="24"/>
        </w:rPr>
        <w:t>It is necessary that you know the meaning of the following terms in order to answer application and evaluation question on your upcoming assessment.  You may write out the definition, make notecards (handwritten or digital), use the online vocabulary resources or simply review the terms in your notes.  It is YOUR responsibility to ensure that you know these terms!</w:t>
      </w:r>
    </w:p>
    <w:p w:rsidR="00684C5E" w:rsidRDefault="00684C5E">
      <w:pPr>
        <w:rPr>
          <w:rFonts w:ascii="Tahoma" w:hAnsi="Tahoma" w:cs="Tahoma"/>
          <w:sz w:val="24"/>
          <w:szCs w:val="24"/>
        </w:rPr>
      </w:pPr>
    </w:p>
    <w:p w:rsidR="00684C5E" w:rsidRDefault="00684C5E">
      <w:pPr>
        <w:rPr>
          <w:rFonts w:ascii="Tahoma" w:hAnsi="Tahoma" w:cs="Tahoma"/>
          <w:sz w:val="24"/>
          <w:szCs w:val="24"/>
        </w:rPr>
      </w:pPr>
      <w:r>
        <w:rPr>
          <w:rFonts w:ascii="Tahoma" w:hAnsi="Tahoma" w:cs="Tahoma"/>
          <w:sz w:val="24"/>
          <w:szCs w:val="24"/>
        </w:rPr>
        <w:t>Abiotic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Albedo</w:t>
      </w:r>
      <w:r>
        <w:rPr>
          <w:rFonts w:ascii="Tahoma" w:hAnsi="Tahoma" w:cs="Tahoma"/>
          <w:sz w:val="24"/>
          <w:szCs w:val="24"/>
        </w:rPr>
        <w:tab/>
      </w:r>
      <w:r>
        <w:rPr>
          <w:rFonts w:ascii="Tahoma" w:hAnsi="Tahoma" w:cs="Tahoma"/>
          <w:sz w:val="24"/>
          <w:szCs w:val="24"/>
        </w:rPr>
        <w:tab/>
      </w:r>
      <w:r>
        <w:rPr>
          <w:rFonts w:ascii="Tahoma" w:hAnsi="Tahoma" w:cs="Tahoma"/>
          <w:sz w:val="24"/>
          <w:szCs w:val="24"/>
        </w:rPr>
        <w:tab/>
        <w:t>Microclimate</w:t>
      </w:r>
    </w:p>
    <w:p w:rsidR="00684C5E" w:rsidRDefault="00684C5E">
      <w:pPr>
        <w:rPr>
          <w:rFonts w:ascii="Tahoma" w:hAnsi="Tahoma" w:cs="Tahoma"/>
          <w:sz w:val="24"/>
          <w:szCs w:val="24"/>
        </w:rPr>
      </w:pPr>
      <w:r>
        <w:rPr>
          <w:rFonts w:ascii="Tahoma" w:hAnsi="Tahoma" w:cs="Tahoma"/>
          <w:sz w:val="24"/>
          <w:szCs w:val="24"/>
        </w:rPr>
        <w:t>Biotic</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Troposphere</w:t>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spellStart"/>
      <w:r>
        <w:rPr>
          <w:rFonts w:ascii="Tahoma" w:hAnsi="Tahoma" w:cs="Tahoma"/>
          <w:sz w:val="24"/>
          <w:szCs w:val="24"/>
        </w:rPr>
        <w:t>Rainshadow</w:t>
      </w:r>
      <w:proofErr w:type="spellEnd"/>
    </w:p>
    <w:p w:rsidR="00684C5E" w:rsidRDefault="00684C5E">
      <w:pPr>
        <w:rPr>
          <w:rFonts w:ascii="Tahoma" w:hAnsi="Tahoma" w:cs="Tahoma"/>
          <w:sz w:val="24"/>
          <w:szCs w:val="24"/>
        </w:rPr>
      </w:pPr>
      <w:r>
        <w:rPr>
          <w:rFonts w:ascii="Tahoma" w:hAnsi="Tahoma" w:cs="Tahoma"/>
          <w:sz w:val="24"/>
          <w:szCs w:val="24"/>
        </w:rPr>
        <w:t>Pool</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Stratosphere</w:t>
      </w:r>
      <w:r>
        <w:rPr>
          <w:rFonts w:ascii="Tahoma" w:hAnsi="Tahoma" w:cs="Tahoma"/>
          <w:sz w:val="24"/>
          <w:szCs w:val="24"/>
        </w:rPr>
        <w:tab/>
      </w:r>
      <w:r>
        <w:rPr>
          <w:rFonts w:ascii="Tahoma" w:hAnsi="Tahoma" w:cs="Tahoma"/>
          <w:sz w:val="24"/>
          <w:szCs w:val="24"/>
        </w:rPr>
        <w:tab/>
      </w:r>
      <w:r>
        <w:rPr>
          <w:rFonts w:ascii="Tahoma" w:hAnsi="Tahoma" w:cs="Tahoma"/>
          <w:sz w:val="24"/>
          <w:szCs w:val="24"/>
        </w:rPr>
        <w:tab/>
        <w:t>Weather</w:t>
      </w:r>
    </w:p>
    <w:p w:rsidR="00684C5E" w:rsidRDefault="00684C5E">
      <w:pPr>
        <w:rPr>
          <w:rFonts w:ascii="Tahoma" w:hAnsi="Tahoma" w:cs="Tahoma"/>
          <w:sz w:val="24"/>
          <w:szCs w:val="24"/>
        </w:rPr>
      </w:pPr>
      <w:r>
        <w:rPr>
          <w:rFonts w:ascii="Tahoma" w:hAnsi="Tahoma" w:cs="Tahoma"/>
          <w:sz w:val="24"/>
          <w:szCs w:val="24"/>
        </w:rPr>
        <w:t>Sink</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roofErr w:type="gramStart"/>
      <w:r>
        <w:rPr>
          <w:rFonts w:ascii="Tahoma" w:hAnsi="Tahoma" w:cs="Tahoma"/>
          <w:sz w:val="24"/>
          <w:szCs w:val="24"/>
        </w:rPr>
        <w:t>Coriolis effect</w:t>
      </w:r>
      <w:proofErr w:type="gramEnd"/>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Divergent </w:t>
      </w:r>
    </w:p>
    <w:p w:rsidR="00684C5E" w:rsidRDefault="00684C5E">
      <w:pPr>
        <w:rPr>
          <w:rFonts w:ascii="Tahoma" w:hAnsi="Tahoma" w:cs="Tahoma"/>
          <w:sz w:val="24"/>
          <w:szCs w:val="24"/>
        </w:rPr>
      </w:pPr>
      <w:r>
        <w:rPr>
          <w:rFonts w:ascii="Tahoma" w:hAnsi="Tahoma" w:cs="Tahoma"/>
          <w:sz w:val="24"/>
          <w:szCs w:val="24"/>
        </w:rPr>
        <w:t>Ocean acidification</w:t>
      </w:r>
      <w:r>
        <w:rPr>
          <w:rFonts w:ascii="Tahoma" w:hAnsi="Tahoma" w:cs="Tahoma"/>
          <w:sz w:val="24"/>
          <w:szCs w:val="24"/>
        </w:rPr>
        <w:tab/>
      </w:r>
      <w:r>
        <w:rPr>
          <w:rFonts w:ascii="Tahoma" w:hAnsi="Tahoma" w:cs="Tahoma"/>
          <w:sz w:val="24"/>
          <w:szCs w:val="24"/>
        </w:rPr>
        <w:tab/>
        <w:t>Prevailing wind</w:t>
      </w:r>
      <w:r>
        <w:rPr>
          <w:rFonts w:ascii="Tahoma" w:hAnsi="Tahoma" w:cs="Tahoma"/>
          <w:sz w:val="24"/>
          <w:szCs w:val="24"/>
        </w:rPr>
        <w:tab/>
      </w:r>
      <w:r>
        <w:rPr>
          <w:rFonts w:ascii="Tahoma" w:hAnsi="Tahoma" w:cs="Tahoma"/>
          <w:sz w:val="24"/>
          <w:szCs w:val="24"/>
        </w:rPr>
        <w:tab/>
        <w:t>Convergent</w:t>
      </w:r>
    </w:p>
    <w:p w:rsidR="00684C5E" w:rsidRDefault="00684C5E">
      <w:pPr>
        <w:rPr>
          <w:rFonts w:ascii="Tahoma" w:hAnsi="Tahoma" w:cs="Tahoma"/>
          <w:sz w:val="24"/>
          <w:szCs w:val="24"/>
        </w:rPr>
      </w:pPr>
      <w:r>
        <w:rPr>
          <w:rFonts w:ascii="Tahoma" w:hAnsi="Tahoma" w:cs="Tahoma"/>
          <w:sz w:val="24"/>
          <w:szCs w:val="24"/>
        </w:rPr>
        <w:t>Eutrophication</w:t>
      </w:r>
      <w:r>
        <w:rPr>
          <w:rFonts w:ascii="Tahoma" w:hAnsi="Tahoma" w:cs="Tahoma"/>
          <w:sz w:val="24"/>
          <w:szCs w:val="24"/>
        </w:rPr>
        <w:tab/>
      </w:r>
      <w:r>
        <w:rPr>
          <w:rFonts w:ascii="Tahoma" w:hAnsi="Tahoma" w:cs="Tahoma"/>
          <w:sz w:val="24"/>
          <w:szCs w:val="24"/>
        </w:rPr>
        <w:tab/>
        <w:t>Convection</w:t>
      </w:r>
      <w:r>
        <w:rPr>
          <w:rFonts w:ascii="Tahoma" w:hAnsi="Tahoma" w:cs="Tahoma"/>
          <w:sz w:val="24"/>
          <w:szCs w:val="24"/>
        </w:rPr>
        <w:tab/>
      </w:r>
      <w:r>
        <w:rPr>
          <w:rFonts w:ascii="Tahoma" w:hAnsi="Tahoma" w:cs="Tahoma"/>
          <w:sz w:val="24"/>
          <w:szCs w:val="24"/>
        </w:rPr>
        <w:tab/>
      </w:r>
      <w:r>
        <w:rPr>
          <w:rFonts w:ascii="Tahoma" w:hAnsi="Tahoma" w:cs="Tahoma"/>
          <w:sz w:val="24"/>
          <w:szCs w:val="24"/>
        </w:rPr>
        <w:tab/>
        <w:t>Transform fault</w:t>
      </w:r>
    </w:p>
    <w:p w:rsidR="00684C5E" w:rsidRDefault="00684C5E">
      <w:pPr>
        <w:rPr>
          <w:rFonts w:ascii="Tahoma" w:hAnsi="Tahoma" w:cs="Tahoma"/>
          <w:sz w:val="24"/>
          <w:szCs w:val="24"/>
        </w:rPr>
      </w:pPr>
      <w:r>
        <w:rPr>
          <w:rFonts w:ascii="Tahoma" w:hAnsi="Tahoma" w:cs="Tahoma"/>
          <w:sz w:val="24"/>
          <w:szCs w:val="24"/>
        </w:rPr>
        <w:t>Weathering</w:t>
      </w:r>
      <w:r>
        <w:rPr>
          <w:rFonts w:ascii="Tahoma" w:hAnsi="Tahoma" w:cs="Tahoma"/>
          <w:sz w:val="24"/>
          <w:szCs w:val="24"/>
        </w:rPr>
        <w:tab/>
      </w:r>
      <w:r>
        <w:rPr>
          <w:rFonts w:ascii="Tahoma" w:hAnsi="Tahoma" w:cs="Tahoma"/>
          <w:sz w:val="24"/>
          <w:szCs w:val="24"/>
        </w:rPr>
        <w:tab/>
      </w:r>
      <w:r>
        <w:rPr>
          <w:rFonts w:ascii="Tahoma" w:hAnsi="Tahoma" w:cs="Tahoma"/>
          <w:sz w:val="24"/>
          <w:szCs w:val="24"/>
        </w:rPr>
        <w:tab/>
        <w:t>Gyre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Subduction</w:t>
      </w:r>
    </w:p>
    <w:p w:rsidR="00684C5E" w:rsidRDefault="00684C5E">
      <w:pPr>
        <w:rPr>
          <w:rFonts w:ascii="Tahoma" w:hAnsi="Tahoma" w:cs="Tahoma"/>
          <w:sz w:val="24"/>
          <w:szCs w:val="24"/>
        </w:rPr>
      </w:pPr>
      <w:r>
        <w:rPr>
          <w:rFonts w:ascii="Tahoma" w:hAnsi="Tahoma" w:cs="Tahoma"/>
          <w:sz w:val="24"/>
          <w:szCs w:val="24"/>
        </w:rPr>
        <w:t>Transpiration</w:t>
      </w:r>
      <w:r>
        <w:rPr>
          <w:rFonts w:ascii="Tahoma" w:hAnsi="Tahoma" w:cs="Tahoma"/>
          <w:sz w:val="24"/>
          <w:szCs w:val="24"/>
        </w:rPr>
        <w:tab/>
      </w:r>
      <w:r>
        <w:rPr>
          <w:rFonts w:ascii="Tahoma" w:hAnsi="Tahoma" w:cs="Tahoma"/>
          <w:sz w:val="24"/>
          <w:szCs w:val="24"/>
        </w:rPr>
        <w:tab/>
      </w:r>
      <w:r>
        <w:rPr>
          <w:rFonts w:ascii="Tahoma" w:hAnsi="Tahoma" w:cs="Tahoma"/>
          <w:sz w:val="24"/>
          <w:szCs w:val="24"/>
        </w:rPr>
        <w:tab/>
        <w:t>ENSO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Mass wasting</w:t>
      </w:r>
    </w:p>
    <w:p w:rsidR="00684C5E" w:rsidRDefault="00684C5E">
      <w:pPr>
        <w:rPr>
          <w:rFonts w:ascii="Tahoma" w:hAnsi="Tahoma" w:cs="Tahoma"/>
          <w:sz w:val="24"/>
          <w:szCs w:val="24"/>
        </w:rPr>
      </w:pPr>
      <w:r>
        <w:rPr>
          <w:rFonts w:ascii="Tahoma" w:hAnsi="Tahoma" w:cs="Tahoma"/>
          <w:sz w:val="24"/>
          <w:szCs w:val="24"/>
        </w:rPr>
        <w:t>Run-off</w:t>
      </w:r>
      <w:r>
        <w:rPr>
          <w:rFonts w:ascii="Tahoma" w:hAnsi="Tahoma" w:cs="Tahoma"/>
          <w:sz w:val="24"/>
          <w:szCs w:val="24"/>
        </w:rPr>
        <w:tab/>
      </w:r>
      <w:r>
        <w:rPr>
          <w:rFonts w:ascii="Tahoma" w:hAnsi="Tahoma" w:cs="Tahoma"/>
          <w:sz w:val="24"/>
          <w:szCs w:val="24"/>
        </w:rPr>
        <w:tab/>
      </w:r>
      <w:r>
        <w:rPr>
          <w:rFonts w:ascii="Tahoma" w:hAnsi="Tahoma" w:cs="Tahoma"/>
          <w:sz w:val="24"/>
          <w:szCs w:val="24"/>
        </w:rPr>
        <w:tab/>
        <w:t>Climate</w:t>
      </w:r>
      <w:r>
        <w:rPr>
          <w:rFonts w:ascii="Tahoma" w:hAnsi="Tahoma" w:cs="Tahoma"/>
          <w:sz w:val="24"/>
          <w:szCs w:val="24"/>
        </w:rPr>
        <w:tab/>
      </w:r>
      <w:r>
        <w:rPr>
          <w:rFonts w:ascii="Tahoma" w:hAnsi="Tahoma" w:cs="Tahoma"/>
          <w:sz w:val="24"/>
          <w:szCs w:val="24"/>
        </w:rPr>
        <w:tab/>
      </w:r>
      <w:r>
        <w:rPr>
          <w:rFonts w:ascii="Tahoma" w:hAnsi="Tahoma" w:cs="Tahoma"/>
          <w:sz w:val="24"/>
          <w:szCs w:val="24"/>
        </w:rPr>
        <w:tab/>
        <w:t>Tsunami</w:t>
      </w:r>
    </w:p>
    <w:p w:rsidR="00684C5E" w:rsidRDefault="00684C5E">
      <w:pPr>
        <w:rPr>
          <w:rFonts w:ascii="Tahoma" w:hAnsi="Tahoma" w:cs="Tahoma"/>
          <w:sz w:val="24"/>
          <w:szCs w:val="24"/>
        </w:rPr>
      </w:pPr>
    </w:p>
    <w:p w:rsidR="00684C5E" w:rsidRDefault="00684C5E">
      <w:pPr>
        <w:rPr>
          <w:rFonts w:ascii="Tahoma" w:hAnsi="Tahoma" w:cs="Tahoma"/>
          <w:sz w:val="24"/>
          <w:szCs w:val="24"/>
        </w:rPr>
      </w:pPr>
    </w:p>
    <w:p w:rsidR="00684C5E" w:rsidRDefault="00684C5E">
      <w:pPr>
        <w:rPr>
          <w:rFonts w:ascii="Tahoma" w:hAnsi="Tahoma" w:cs="Tahoma"/>
          <w:sz w:val="24"/>
          <w:szCs w:val="24"/>
          <w:u w:val="single"/>
        </w:rPr>
      </w:pPr>
      <w:r>
        <w:rPr>
          <w:rFonts w:ascii="Tahoma" w:hAnsi="Tahoma" w:cs="Tahoma"/>
          <w:sz w:val="24"/>
          <w:szCs w:val="24"/>
          <w:u w:val="single"/>
        </w:rPr>
        <w:t>Short Answer:</w:t>
      </w:r>
    </w:p>
    <w:p w:rsidR="00684C5E" w:rsidRDefault="00684C5E">
      <w:pPr>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684C5E" w:rsidRDefault="00684C5E">
      <w:pPr>
        <w:rPr>
          <w:rFonts w:ascii="Tahoma" w:hAnsi="Tahoma" w:cs="Tahoma"/>
          <w:sz w:val="24"/>
          <w:szCs w:val="24"/>
        </w:rPr>
      </w:pPr>
    </w:p>
    <w:p w:rsidR="00684C5E" w:rsidRDefault="00281892" w:rsidP="00684C5E">
      <w:pPr>
        <w:pStyle w:val="ListParagraph"/>
        <w:numPr>
          <w:ilvl w:val="0"/>
          <w:numId w:val="1"/>
        </w:numPr>
        <w:rPr>
          <w:rFonts w:ascii="Tahoma" w:hAnsi="Tahoma" w:cs="Tahoma"/>
          <w:sz w:val="24"/>
          <w:szCs w:val="24"/>
        </w:rPr>
      </w:pPr>
      <w:r>
        <w:rPr>
          <w:rFonts w:ascii="Tahoma" w:hAnsi="Tahoma" w:cs="Tahoma"/>
          <w:sz w:val="24"/>
          <w:szCs w:val="24"/>
        </w:rPr>
        <w:t xml:space="preserve">Describe the role of photosynthesis and cellular respiration in the carbon cycle.  </w:t>
      </w:r>
    </w:p>
    <w:p w:rsidR="00281892" w:rsidRDefault="00281892" w:rsidP="00684C5E">
      <w:pPr>
        <w:pStyle w:val="ListParagraph"/>
        <w:numPr>
          <w:ilvl w:val="0"/>
          <w:numId w:val="1"/>
        </w:numPr>
        <w:rPr>
          <w:rFonts w:ascii="Tahoma" w:hAnsi="Tahoma" w:cs="Tahoma"/>
          <w:sz w:val="24"/>
          <w:szCs w:val="24"/>
        </w:rPr>
      </w:pPr>
      <w:r>
        <w:rPr>
          <w:rFonts w:ascii="Tahoma" w:hAnsi="Tahoma" w:cs="Tahoma"/>
          <w:sz w:val="24"/>
          <w:szCs w:val="24"/>
        </w:rPr>
        <w:t>How does ocean acidification relate to the carbon cycle?  What is the major anthropogenic source of carbon that contributes to this problem?</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 xml:space="preserve">Briefly describe each step of the Nitrogen cycle:  Nitrogen fixation, Nitrification, Assimilation, Ammonification and Denitrification.  </w:t>
      </w:r>
    </w:p>
    <w:p w:rsidR="00281892" w:rsidRDefault="00281892" w:rsidP="00281892">
      <w:pPr>
        <w:pStyle w:val="ListParagraph"/>
        <w:numPr>
          <w:ilvl w:val="0"/>
          <w:numId w:val="1"/>
        </w:numPr>
        <w:rPr>
          <w:rFonts w:ascii="Tahoma" w:hAnsi="Tahoma" w:cs="Tahoma"/>
          <w:sz w:val="24"/>
          <w:szCs w:val="24"/>
        </w:rPr>
      </w:pPr>
      <w:r w:rsidRPr="00281892">
        <w:rPr>
          <w:rFonts w:ascii="Tahoma" w:hAnsi="Tahoma" w:cs="Tahoma"/>
          <w:sz w:val="24"/>
          <w:szCs w:val="24"/>
        </w:rPr>
        <w:t>How are bacteria significant to the nitrogen cycle?</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What is the result of excessive fixed nitrogen being put back into the cycle in the form of fertilizers?</w:t>
      </w:r>
    </w:p>
    <w:p w:rsidR="0072332E" w:rsidRPr="00281892" w:rsidRDefault="0072332E" w:rsidP="00281892">
      <w:pPr>
        <w:pStyle w:val="ListParagraph"/>
        <w:numPr>
          <w:ilvl w:val="0"/>
          <w:numId w:val="1"/>
        </w:numPr>
        <w:rPr>
          <w:rFonts w:ascii="Tahoma" w:hAnsi="Tahoma" w:cs="Tahoma"/>
          <w:sz w:val="24"/>
          <w:szCs w:val="24"/>
        </w:rPr>
      </w:pPr>
      <w:r>
        <w:rPr>
          <w:rFonts w:ascii="Tahoma" w:hAnsi="Tahoma" w:cs="Tahoma"/>
          <w:sz w:val="24"/>
          <w:szCs w:val="24"/>
        </w:rPr>
        <w:t>How does Earth’s atmosphere contribute to producing temperatures on the planet that allow life to be supported?</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Explain why Earth has seasons and why they are opposite in the Northern and Southern hemispheres.</w:t>
      </w:r>
    </w:p>
    <w:p w:rsidR="0072332E" w:rsidRDefault="0072332E" w:rsidP="00281892">
      <w:pPr>
        <w:pStyle w:val="ListParagraph"/>
        <w:numPr>
          <w:ilvl w:val="0"/>
          <w:numId w:val="1"/>
        </w:numPr>
        <w:rPr>
          <w:rFonts w:ascii="Tahoma" w:hAnsi="Tahoma" w:cs="Tahoma"/>
          <w:sz w:val="24"/>
          <w:szCs w:val="24"/>
        </w:rPr>
      </w:pPr>
      <w:r>
        <w:rPr>
          <w:rFonts w:ascii="Tahoma" w:hAnsi="Tahoma" w:cs="Tahoma"/>
          <w:sz w:val="24"/>
          <w:szCs w:val="24"/>
        </w:rPr>
        <w:t>Describe the convective circulation of Earth’s atmosphere from equator to poles.</w:t>
      </w:r>
    </w:p>
    <w:p w:rsidR="00281892" w:rsidRDefault="00281892" w:rsidP="00281892">
      <w:pPr>
        <w:pStyle w:val="ListParagraph"/>
        <w:numPr>
          <w:ilvl w:val="0"/>
          <w:numId w:val="1"/>
        </w:numPr>
        <w:rPr>
          <w:rFonts w:ascii="Tahoma" w:hAnsi="Tahoma" w:cs="Tahoma"/>
          <w:sz w:val="24"/>
          <w:szCs w:val="24"/>
        </w:rPr>
      </w:pPr>
      <w:r>
        <w:rPr>
          <w:rFonts w:ascii="Tahoma" w:hAnsi="Tahoma" w:cs="Tahoma"/>
          <w:sz w:val="24"/>
          <w:szCs w:val="24"/>
        </w:rPr>
        <w:t>What is El Nino?  Where does El Nino occur? What causes El Nino?  What conditions does El Nino produce in regions where it occurs?</w:t>
      </w:r>
    </w:p>
    <w:p w:rsidR="0072332E" w:rsidRDefault="0072332E" w:rsidP="00281892">
      <w:pPr>
        <w:pStyle w:val="ListParagraph"/>
        <w:numPr>
          <w:ilvl w:val="0"/>
          <w:numId w:val="1"/>
        </w:numPr>
        <w:rPr>
          <w:rFonts w:ascii="Tahoma" w:hAnsi="Tahoma" w:cs="Tahoma"/>
          <w:sz w:val="24"/>
          <w:szCs w:val="24"/>
        </w:rPr>
      </w:pPr>
      <w:r>
        <w:rPr>
          <w:rFonts w:ascii="Tahoma" w:hAnsi="Tahoma" w:cs="Tahoma"/>
          <w:sz w:val="24"/>
          <w:szCs w:val="24"/>
        </w:rPr>
        <w:t>Explain the driving force behind movement of tectonic plates.</w:t>
      </w:r>
    </w:p>
    <w:p w:rsidR="0072332E" w:rsidRPr="0072332E" w:rsidRDefault="0072332E" w:rsidP="0072332E">
      <w:pPr>
        <w:ind w:left="360"/>
        <w:rPr>
          <w:rFonts w:ascii="Tahoma" w:hAnsi="Tahoma" w:cs="Tahoma"/>
          <w:sz w:val="24"/>
          <w:szCs w:val="24"/>
        </w:rPr>
      </w:pPr>
    </w:p>
    <w:sectPr w:rsidR="0072332E" w:rsidRPr="0072332E" w:rsidSect="0062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BFA"/>
    <w:multiLevelType w:val="hybridMultilevel"/>
    <w:tmpl w:val="A7F28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5E"/>
    <w:rsid w:val="00150BC2"/>
    <w:rsid w:val="00281892"/>
    <w:rsid w:val="0062397E"/>
    <w:rsid w:val="00684C5E"/>
    <w:rsid w:val="0072332E"/>
    <w:rsid w:val="00A4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4B105-99D6-4490-8F8C-90664178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Pearce, Susan B.</cp:lastModifiedBy>
  <cp:revision>2</cp:revision>
  <dcterms:created xsi:type="dcterms:W3CDTF">2017-09-27T17:08:00Z</dcterms:created>
  <dcterms:modified xsi:type="dcterms:W3CDTF">2017-09-27T17:08:00Z</dcterms:modified>
</cp:coreProperties>
</file>