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AA245E" w:rsidP="001E5190">
      <w:pPr>
        <w:spacing w:after="0" w:line="240" w:lineRule="auto"/>
        <w:rPr>
          <w:rFonts w:ascii="Tahoma" w:hAnsi="Tahoma" w:cs="Tahoma"/>
          <w:b/>
          <w:bCs/>
          <w:sz w:val="28"/>
          <w:szCs w:val="28"/>
        </w:rPr>
      </w:pPr>
      <w:r>
        <w:rPr>
          <w:rFonts w:ascii="Tahoma" w:hAnsi="Tahoma" w:cs="Tahoma"/>
          <w:b/>
          <w:bCs/>
          <w:sz w:val="28"/>
          <w:szCs w:val="28"/>
        </w:rPr>
        <w:t>Biodiversity and Land Resources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AA245E" w:rsidRDefault="00AA245E">
      <w:pPr>
        <w:spacing w:after="0" w:line="240" w:lineRule="auto"/>
        <w:rPr>
          <w:rFonts w:ascii="Tahoma" w:hAnsi="Tahoma" w:cs="Tahoma"/>
          <w:sz w:val="24"/>
          <w:szCs w:val="24"/>
        </w:rPr>
      </w:pPr>
      <w:r>
        <w:rPr>
          <w:rFonts w:ascii="Tahoma" w:hAnsi="Tahoma" w:cs="Tahoma"/>
          <w:sz w:val="24"/>
          <w:szCs w:val="24"/>
        </w:rPr>
        <w:t>Wilderness Act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Mitigation Banking</w:t>
      </w:r>
      <w:r>
        <w:rPr>
          <w:rFonts w:ascii="Tahoma" w:hAnsi="Tahoma" w:cs="Tahoma"/>
          <w:sz w:val="24"/>
          <w:szCs w:val="24"/>
        </w:rPr>
        <w:tab/>
      </w:r>
      <w:r>
        <w:rPr>
          <w:rFonts w:ascii="Tahoma" w:hAnsi="Tahoma" w:cs="Tahoma"/>
          <w:sz w:val="24"/>
          <w:szCs w:val="24"/>
        </w:rPr>
        <w:tab/>
        <w:t>Endangered</w:t>
      </w:r>
    </w:p>
    <w:p w:rsidR="00AA245E" w:rsidRDefault="00AA245E">
      <w:pPr>
        <w:spacing w:after="0" w:line="240" w:lineRule="auto"/>
        <w:rPr>
          <w:rFonts w:ascii="Tahoma" w:hAnsi="Tahoma" w:cs="Tahoma"/>
          <w:sz w:val="24"/>
          <w:szCs w:val="24"/>
        </w:rPr>
      </w:pPr>
      <w:r>
        <w:rPr>
          <w:rFonts w:ascii="Tahoma" w:hAnsi="Tahoma" w:cs="Tahoma"/>
          <w:sz w:val="24"/>
          <w:szCs w:val="24"/>
        </w:rPr>
        <w:t>National Wildlife Refuge System</w:t>
      </w:r>
      <w:r>
        <w:rPr>
          <w:rFonts w:ascii="Tahoma" w:hAnsi="Tahoma" w:cs="Tahoma"/>
          <w:sz w:val="24"/>
          <w:szCs w:val="24"/>
        </w:rPr>
        <w:tab/>
      </w:r>
      <w:r>
        <w:rPr>
          <w:rFonts w:ascii="Tahoma" w:hAnsi="Tahoma" w:cs="Tahoma"/>
          <w:sz w:val="24"/>
          <w:szCs w:val="24"/>
        </w:rPr>
        <w:tab/>
        <w:t>Ecosystem diversity</w:t>
      </w:r>
      <w:r>
        <w:rPr>
          <w:rFonts w:ascii="Tahoma" w:hAnsi="Tahoma" w:cs="Tahoma"/>
          <w:sz w:val="24"/>
          <w:szCs w:val="24"/>
        </w:rPr>
        <w:tab/>
      </w:r>
      <w:r>
        <w:rPr>
          <w:rFonts w:ascii="Tahoma" w:hAnsi="Tahoma" w:cs="Tahoma"/>
          <w:sz w:val="24"/>
          <w:szCs w:val="24"/>
        </w:rPr>
        <w:tab/>
        <w:t>Threatened</w:t>
      </w:r>
    </w:p>
    <w:p w:rsidR="00AA245E" w:rsidRDefault="00AA245E">
      <w:pPr>
        <w:spacing w:after="0" w:line="240" w:lineRule="auto"/>
        <w:rPr>
          <w:rFonts w:ascii="Tahoma" w:hAnsi="Tahoma" w:cs="Tahoma"/>
          <w:sz w:val="24"/>
          <w:szCs w:val="24"/>
        </w:rPr>
      </w:pPr>
      <w:r>
        <w:rPr>
          <w:rFonts w:ascii="Tahoma" w:hAnsi="Tahoma" w:cs="Tahoma"/>
          <w:sz w:val="24"/>
          <w:szCs w:val="24"/>
        </w:rPr>
        <w:t>Fragmentation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Species Richness</w:t>
      </w:r>
      <w:r>
        <w:rPr>
          <w:rFonts w:ascii="Tahoma" w:hAnsi="Tahoma" w:cs="Tahoma"/>
          <w:sz w:val="24"/>
          <w:szCs w:val="24"/>
        </w:rPr>
        <w:tab/>
      </w:r>
      <w:r>
        <w:rPr>
          <w:rFonts w:ascii="Tahoma" w:hAnsi="Tahoma" w:cs="Tahoma"/>
          <w:sz w:val="24"/>
          <w:szCs w:val="24"/>
        </w:rPr>
        <w:tab/>
        <w:t>Background extinction</w:t>
      </w:r>
    </w:p>
    <w:p w:rsidR="00AA245E" w:rsidRDefault="00AA245E">
      <w:pPr>
        <w:spacing w:after="0" w:line="240" w:lineRule="auto"/>
        <w:rPr>
          <w:rFonts w:ascii="Tahoma" w:hAnsi="Tahoma" w:cs="Tahoma"/>
          <w:sz w:val="24"/>
          <w:szCs w:val="24"/>
        </w:rPr>
      </w:pPr>
      <w:r>
        <w:rPr>
          <w:rFonts w:ascii="Tahoma" w:hAnsi="Tahoma" w:cs="Tahoma"/>
          <w:sz w:val="24"/>
          <w:szCs w:val="24"/>
        </w:rPr>
        <w:t>Wildlife corridors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Genetic diversity</w:t>
      </w:r>
      <w:r>
        <w:rPr>
          <w:rFonts w:ascii="Tahoma" w:hAnsi="Tahoma" w:cs="Tahoma"/>
          <w:sz w:val="24"/>
          <w:szCs w:val="24"/>
        </w:rPr>
        <w:tab/>
      </w:r>
      <w:r>
        <w:rPr>
          <w:rFonts w:ascii="Tahoma" w:hAnsi="Tahoma" w:cs="Tahoma"/>
          <w:sz w:val="24"/>
          <w:szCs w:val="24"/>
        </w:rPr>
        <w:tab/>
        <w:t>Poaching</w:t>
      </w:r>
    </w:p>
    <w:p w:rsidR="00AA245E" w:rsidRDefault="00AA245E">
      <w:pPr>
        <w:spacing w:after="0" w:line="240" w:lineRule="auto"/>
        <w:rPr>
          <w:rFonts w:ascii="Tahoma" w:hAnsi="Tahoma" w:cs="Tahoma"/>
          <w:sz w:val="24"/>
          <w:szCs w:val="24"/>
        </w:rPr>
      </w:pPr>
      <w:r>
        <w:rPr>
          <w:rFonts w:ascii="Tahoma" w:hAnsi="Tahoma" w:cs="Tahoma"/>
          <w:sz w:val="24"/>
          <w:szCs w:val="24"/>
        </w:rPr>
        <w:t>Rangeland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Suburban sprawl</w:t>
      </w:r>
      <w:r>
        <w:rPr>
          <w:rFonts w:ascii="Tahoma" w:hAnsi="Tahoma" w:cs="Tahoma"/>
          <w:sz w:val="24"/>
          <w:szCs w:val="24"/>
        </w:rPr>
        <w:tab/>
      </w:r>
      <w:r>
        <w:rPr>
          <w:rFonts w:ascii="Tahoma" w:hAnsi="Tahoma" w:cs="Tahoma"/>
          <w:sz w:val="24"/>
          <w:szCs w:val="24"/>
        </w:rPr>
        <w:tab/>
        <w:t>Seed bank</w:t>
      </w:r>
    </w:p>
    <w:p w:rsidR="00C51F78" w:rsidRDefault="00AA245E" w:rsidP="001E5190">
      <w:pPr>
        <w:spacing w:after="0" w:line="240" w:lineRule="auto"/>
        <w:rPr>
          <w:rFonts w:ascii="Tahoma" w:hAnsi="Tahoma" w:cs="Tahoma"/>
          <w:sz w:val="24"/>
          <w:szCs w:val="24"/>
        </w:rPr>
      </w:pPr>
      <w:r>
        <w:rPr>
          <w:rFonts w:ascii="Tahoma" w:hAnsi="Tahoma" w:cs="Tahoma"/>
          <w:sz w:val="24"/>
          <w:szCs w:val="24"/>
        </w:rPr>
        <w:t>National Parks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Endemic species</w:t>
      </w:r>
      <w:r>
        <w:rPr>
          <w:rFonts w:ascii="Tahoma" w:hAnsi="Tahoma" w:cs="Tahoma"/>
          <w:sz w:val="24"/>
          <w:szCs w:val="24"/>
        </w:rPr>
        <w:tab/>
      </w:r>
      <w:r>
        <w:rPr>
          <w:rFonts w:ascii="Tahoma" w:hAnsi="Tahoma" w:cs="Tahoma"/>
          <w:sz w:val="24"/>
          <w:szCs w:val="24"/>
        </w:rPr>
        <w:tab/>
        <w:t>CITES</w:t>
      </w:r>
    </w:p>
    <w:p w:rsidR="00AA245E" w:rsidRDefault="00AA245E" w:rsidP="001E5190">
      <w:pPr>
        <w:spacing w:after="0" w:line="240" w:lineRule="auto"/>
        <w:rPr>
          <w:rFonts w:ascii="Tahoma" w:hAnsi="Tahoma" w:cs="Tahoma"/>
          <w:sz w:val="24"/>
          <w:szCs w:val="24"/>
        </w:rPr>
      </w:pPr>
      <w:r>
        <w:rPr>
          <w:rFonts w:ascii="Tahoma" w:hAnsi="Tahoma" w:cs="Tahoma"/>
          <w:sz w:val="24"/>
          <w:szCs w:val="24"/>
        </w:rPr>
        <w:t>National Forests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Biotic pollution</w:t>
      </w:r>
      <w:r>
        <w:rPr>
          <w:rFonts w:ascii="Tahoma" w:hAnsi="Tahoma" w:cs="Tahoma"/>
          <w:sz w:val="24"/>
          <w:szCs w:val="24"/>
        </w:rPr>
        <w:tab/>
      </w:r>
      <w:r>
        <w:rPr>
          <w:rFonts w:ascii="Tahoma" w:hAnsi="Tahoma" w:cs="Tahoma"/>
          <w:sz w:val="24"/>
          <w:szCs w:val="24"/>
        </w:rPr>
        <w:tab/>
        <w:t>flyways</w:t>
      </w:r>
    </w:p>
    <w:p w:rsidR="00C51F78" w:rsidRDefault="00C51F78"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C21048"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Identify 3 ecosystem services that are performed by rural lands and forests.</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How is selective cutting different from clear cutting?</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Name 2 major effects of overgrazing.</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Explain the importance of natural wildfire to forest ecosystems.</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Explain why genetic diversity is important to populations, in particular with regard to disease/pest resistance.</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How does fragmentation impact the populations of the affected area?</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Identify 3 characteristics that make species more vulnerable to becoming endangered.</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What is the best long-term method of preventing loss of biodiversity and species extinctions?</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Differentiate between </w:t>
      </w:r>
      <w:r>
        <w:rPr>
          <w:rFonts w:ascii="Tahoma" w:hAnsi="Tahoma" w:cs="Tahoma"/>
          <w:i/>
          <w:sz w:val="24"/>
          <w:szCs w:val="24"/>
        </w:rPr>
        <w:t>in situ</w:t>
      </w:r>
      <w:r>
        <w:rPr>
          <w:rFonts w:ascii="Tahoma" w:hAnsi="Tahoma" w:cs="Tahoma"/>
          <w:sz w:val="24"/>
          <w:szCs w:val="24"/>
        </w:rPr>
        <w:t xml:space="preserve"> and </w:t>
      </w:r>
      <w:r>
        <w:rPr>
          <w:rFonts w:ascii="Tahoma" w:hAnsi="Tahoma" w:cs="Tahoma"/>
          <w:i/>
          <w:sz w:val="24"/>
          <w:szCs w:val="24"/>
        </w:rPr>
        <w:t>ex situ</w:t>
      </w:r>
      <w:r>
        <w:rPr>
          <w:rFonts w:ascii="Tahoma" w:hAnsi="Tahoma" w:cs="Tahoma"/>
          <w:sz w:val="24"/>
          <w:szCs w:val="24"/>
        </w:rPr>
        <w:t xml:space="preserve"> conservation.</w:t>
      </w:r>
    </w:p>
    <w:p w:rsidR="007A480F" w:rsidRP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Explain why the Endangered Species act is one of the world’s toughest environmental laws AND why it is controversial.</w:t>
      </w: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sectPr w:rsidR="00C21048"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90"/>
    <w:rsid w:val="00042B6B"/>
    <w:rsid w:val="000D1C79"/>
    <w:rsid w:val="001E5190"/>
    <w:rsid w:val="003371EE"/>
    <w:rsid w:val="003620D8"/>
    <w:rsid w:val="00367F86"/>
    <w:rsid w:val="00556432"/>
    <w:rsid w:val="005A5E9F"/>
    <w:rsid w:val="007A480F"/>
    <w:rsid w:val="00813D0E"/>
    <w:rsid w:val="00A00CF6"/>
    <w:rsid w:val="00A70BFA"/>
    <w:rsid w:val="00AA245E"/>
    <w:rsid w:val="00B2061C"/>
    <w:rsid w:val="00C21048"/>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Tanner</cp:lastModifiedBy>
  <cp:revision>2</cp:revision>
  <cp:lastPrinted>2013-08-28T13:37:00Z</cp:lastPrinted>
  <dcterms:created xsi:type="dcterms:W3CDTF">2018-01-02T16:49:00Z</dcterms:created>
  <dcterms:modified xsi:type="dcterms:W3CDTF">2018-01-02T16:49:00Z</dcterms:modified>
</cp:coreProperties>
</file>