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11" w:rsidRDefault="001C1E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0</wp:posOffset>
            </wp:positionV>
            <wp:extent cx="465201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94" y="21515"/>
                <wp:lineTo x="21494" y="0"/>
                <wp:lineTo x="0" y="0"/>
              </wp:wrapPolygon>
            </wp:wrapTight>
            <wp:docPr id="1" name="Picture 1" descr="Histogr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gra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17" w:rsidRPr="00507C9A" w:rsidRDefault="001C1E11" w:rsidP="001C1E11">
      <w:pPr>
        <w:pStyle w:val="ListParagraph"/>
        <w:numPr>
          <w:ilvl w:val="0"/>
          <w:numId w:val="1"/>
        </w:numPr>
      </w:pPr>
      <w:r w:rsidRPr="00507C9A">
        <w:t>Approximately how many people in Country 1 are below the age of 1</w:t>
      </w:r>
      <w:r w:rsidR="00507C9A">
        <w:t>0</w:t>
      </w:r>
      <w:r w:rsidRPr="00507C9A">
        <w:t>?</w:t>
      </w:r>
    </w:p>
    <w:p w:rsidR="001C1E11" w:rsidRDefault="001C1E11" w:rsidP="001C1E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country shows negative growth? Rapid growth, slow growth?</w:t>
      </w:r>
    </w:p>
    <w:p w:rsidR="001C1E11" w:rsidRDefault="001C1E11" w:rsidP="001C1E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Give examples of countries at each location</w:t>
      </w:r>
    </w:p>
    <w:p w:rsidR="001C1E11" w:rsidRPr="001C1E11" w:rsidRDefault="001C1E11" w:rsidP="001C1E11">
      <w:pPr>
        <w:pStyle w:val="ListParagraph"/>
        <w:numPr>
          <w:ilvl w:val="0"/>
          <w:numId w:val="1"/>
        </w:numPr>
        <w:rPr>
          <w:b/>
        </w:rPr>
      </w:pPr>
      <w:r>
        <w:rPr>
          <w:rFonts w:ascii="Helvetica" w:hAnsi="Helvetica" w:cs="Helvetica"/>
          <w:color w:val="2D3B45"/>
          <w:sz w:val="19"/>
          <w:szCs w:val="19"/>
          <w:shd w:val="clear" w:color="auto" w:fill="FFFFFF"/>
        </w:rPr>
        <w:t>Uranium-235 has a half-life of 710 million years.  If it is determined that a certain amount of stored U-235 will be considered safe only when its radioactivity has dropped to 0.10% of the original level, approximately how much time must the U-235 be stored securely to be safe?</w:t>
      </w:r>
      <w:r w:rsidR="00655730">
        <w:rPr>
          <w:rFonts w:ascii="Helvetica" w:hAnsi="Helvetica" w:cs="Helvetica"/>
          <w:color w:val="2D3B45"/>
          <w:sz w:val="19"/>
          <w:szCs w:val="19"/>
          <w:shd w:val="clear" w:color="auto" w:fill="FFFFFF"/>
        </w:rPr>
        <w:t xml:space="preserve"> Express in exponential form.</w:t>
      </w:r>
    </w:p>
    <w:p w:rsidR="001C1E11" w:rsidRDefault="001C1E11" w:rsidP="001C1E11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405130</wp:posOffset>
            </wp:positionV>
            <wp:extent cx="1985564" cy="1552575"/>
            <wp:effectExtent l="0" t="0" r="0" b="0"/>
            <wp:wrapTight wrapText="bothSides">
              <wp:wrapPolygon edited="0">
                <wp:start x="0" y="0"/>
                <wp:lineTo x="0" y="21202"/>
                <wp:lineTo x="21351" y="21202"/>
                <wp:lineTo x="21351" y="0"/>
                <wp:lineTo x="0" y="0"/>
              </wp:wrapPolygon>
            </wp:wrapTight>
            <wp:docPr id="5" name="Picture 5" descr="half-life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f-life grap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6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>Determine the half-life using the graph below?</w:t>
      </w:r>
      <w:proofErr w:type="gramEnd"/>
    </w:p>
    <w:p w:rsidR="001C1E11" w:rsidRDefault="001C1E11" w:rsidP="001C1E11">
      <w:pPr>
        <w:rPr>
          <w:b/>
        </w:rPr>
      </w:pPr>
    </w:p>
    <w:p w:rsidR="001C1E11" w:rsidRDefault="001C1E11" w:rsidP="001C1E11">
      <w:pPr>
        <w:rPr>
          <w:b/>
        </w:rPr>
      </w:pPr>
    </w:p>
    <w:p w:rsidR="001C1E11" w:rsidRDefault="001C1E11" w:rsidP="001C1E11">
      <w:pPr>
        <w:rPr>
          <w:b/>
        </w:rPr>
      </w:pPr>
    </w:p>
    <w:p w:rsidR="001C1E11" w:rsidRDefault="001C1E11" w:rsidP="001C1E11">
      <w:pPr>
        <w:rPr>
          <w:b/>
        </w:rPr>
      </w:pPr>
    </w:p>
    <w:p w:rsidR="001C1E11" w:rsidRDefault="001C1E11" w:rsidP="001C1E11">
      <w:pPr>
        <w:rPr>
          <w:b/>
        </w:rPr>
      </w:pPr>
    </w:p>
    <w:p w:rsidR="001C1E11" w:rsidRDefault="001C1E11" w:rsidP="001C1E11">
      <w:pPr>
        <w:rPr>
          <w:b/>
        </w:rPr>
      </w:pPr>
    </w:p>
    <w:p w:rsidR="001C1E11" w:rsidRDefault="001C1E11" w:rsidP="001C1E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metallic and non-metallic minerals.</w:t>
      </w:r>
    </w:p>
    <w:p w:rsidR="001C1E11" w:rsidRDefault="001C1E11" w:rsidP="001C1E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benefits and drawbacks to hydropower</w:t>
      </w:r>
      <w:r w:rsidR="00655730">
        <w:rPr>
          <w:b/>
        </w:rPr>
        <w:t>, solar, wind</w:t>
      </w:r>
      <w:r w:rsidR="00507C9A">
        <w:rPr>
          <w:b/>
        </w:rPr>
        <w:t>, geothermal</w:t>
      </w:r>
      <w:bookmarkStart w:id="0" w:name="_GoBack"/>
      <w:bookmarkEnd w:id="0"/>
    </w:p>
    <w:p w:rsidR="001C1E11" w:rsidRDefault="001C1E11" w:rsidP="001C1E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desalinization</w:t>
      </w:r>
      <w:r w:rsidR="008A65C6">
        <w:rPr>
          <w:b/>
        </w:rPr>
        <w:t>.</w:t>
      </w:r>
    </w:p>
    <w:p w:rsidR="008A65C6" w:rsidRDefault="008A65C6" w:rsidP="001C1E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</w:t>
      </w:r>
      <w:proofErr w:type="spellStart"/>
      <w:r>
        <w:rPr>
          <w:b/>
        </w:rPr>
        <w:t>synfuels</w:t>
      </w:r>
      <w:proofErr w:type="spellEnd"/>
      <w:r>
        <w:rPr>
          <w:b/>
        </w:rPr>
        <w:t>?</w:t>
      </w:r>
    </w:p>
    <w:p w:rsidR="008A65C6" w:rsidRPr="008A65C6" w:rsidRDefault="008A65C6" w:rsidP="008A65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 w:rsidRPr="008A65C6">
        <w:rPr>
          <w:rStyle w:val="Strong"/>
          <w:rFonts w:asciiTheme="minorHAnsi" w:hAnsiTheme="minorHAnsi" w:cstheme="minorHAnsi"/>
          <w:color w:val="464646"/>
        </w:rPr>
        <w:t>Doubling time</w:t>
      </w:r>
      <w:r w:rsidRPr="008A65C6">
        <w:rPr>
          <w:rFonts w:asciiTheme="minorHAnsi" w:hAnsiTheme="minorHAnsi" w:cstheme="minorHAnsi"/>
          <w:color w:val="464646"/>
        </w:rPr>
        <w:t> is the amount of time it takes for a given quantity to double in size or value at a constant growth rate. We can find the doubling time for a population undergoing </w:t>
      </w:r>
      <w:hyperlink r:id="rId8" w:tgtFrame="_blank" w:history="1">
        <w:r w:rsidRPr="008A65C6">
          <w:rPr>
            <w:rStyle w:val="Hyperlink"/>
            <w:rFonts w:asciiTheme="minorHAnsi" w:hAnsiTheme="minorHAnsi" w:cstheme="minorHAnsi"/>
            <w:color w:val="47C400"/>
          </w:rPr>
          <w:t>exponential growth</w:t>
        </w:r>
      </w:hyperlink>
      <w:r w:rsidRPr="008A65C6">
        <w:rPr>
          <w:rFonts w:asciiTheme="minorHAnsi" w:hAnsiTheme="minorHAnsi" w:cstheme="minorHAnsi"/>
          <w:color w:val="464646"/>
        </w:rPr>
        <w:t> by using the </w:t>
      </w:r>
      <w:r w:rsidRPr="008A65C6">
        <w:rPr>
          <w:rStyle w:val="Strong"/>
          <w:rFonts w:asciiTheme="minorHAnsi" w:hAnsiTheme="minorHAnsi" w:cstheme="minorHAnsi"/>
          <w:color w:val="464646"/>
        </w:rPr>
        <w:t>Rule of 70</w:t>
      </w:r>
      <w:r w:rsidRPr="008A65C6">
        <w:rPr>
          <w:rFonts w:asciiTheme="minorHAnsi" w:hAnsiTheme="minorHAnsi" w:cstheme="minorHAnsi"/>
          <w:color w:val="464646"/>
        </w:rPr>
        <w:t>. To do this, we divide 70 by the growth rate (r).</w:t>
      </w:r>
    </w:p>
    <w:p w:rsidR="008A65C6" w:rsidRPr="008A65C6" w:rsidRDefault="008A65C6" w:rsidP="008A65C6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Theme="minorHAnsi" w:hAnsiTheme="minorHAnsi" w:cstheme="minorHAnsi"/>
          <w:color w:val="464646"/>
        </w:rPr>
      </w:pPr>
      <w:r w:rsidRPr="008A65C6">
        <w:rPr>
          <w:rStyle w:val="Emphasis"/>
          <w:rFonts w:asciiTheme="minorHAnsi" w:hAnsiTheme="minorHAnsi" w:cstheme="minorHAnsi"/>
          <w:b/>
          <w:bCs/>
          <w:color w:val="464646"/>
        </w:rPr>
        <w:t>Note:</w:t>
      </w:r>
      <w:r w:rsidRPr="008A65C6">
        <w:rPr>
          <w:rStyle w:val="Emphasis"/>
          <w:rFonts w:asciiTheme="minorHAnsi" w:hAnsiTheme="minorHAnsi" w:cstheme="minorHAnsi"/>
          <w:color w:val="464646"/>
        </w:rPr>
        <w:t xml:space="preserve"> growth rate (r) </w:t>
      </w:r>
      <w:proofErr w:type="gramStart"/>
      <w:r w:rsidRPr="008A65C6">
        <w:rPr>
          <w:rStyle w:val="Emphasis"/>
          <w:rFonts w:asciiTheme="minorHAnsi" w:hAnsiTheme="minorHAnsi" w:cstheme="minorHAnsi"/>
          <w:color w:val="464646"/>
        </w:rPr>
        <w:t>must be entered</w:t>
      </w:r>
      <w:proofErr w:type="gramEnd"/>
      <w:r w:rsidRPr="008A65C6">
        <w:rPr>
          <w:rStyle w:val="Emphasis"/>
          <w:rFonts w:asciiTheme="minorHAnsi" w:hAnsiTheme="minorHAnsi" w:cstheme="minorHAnsi"/>
          <w:color w:val="464646"/>
        </w:rPr>
        <w:t xml:space="preserve"> as a whole number and not a decimal. For </w:t>
      </w:r>
      <w:proofErr w:type="gramStart"/>
      <w:r w:rsidRPr="008A65C6">
        <w:rPr>
          <w:rStyle w:val="Emphasis"/>
          <w:rFonts w:asciiTheme="minorHAnsi" w:hAnsiTheme="minorHAnsi" w:cstheme="minorHAnsi"/>
          <w:color w:val="464646"/>
        </w:rPr>
        <w:t>example</w:t>
      </w:r>
      <w:proofErr w:type="gramEnd"/>
      <w:r w:rsidRPr="008A65C6">
        <w:rPr>
          <w:rStyle w:val="Emphasis"/>
          <w:rFonts w:asciiTheme="minorHAnsi" w:hAnsiTheme="minorHAnsi" w:cstheme="minorHAnsi"/>
          <w:color w:val="464646"/>
        </w:rPr>
        <w:t xml:space="preserve"> 5% must be entered as 5 instead of 0.05.</w:t>
      </w:r>
      <w:r>
        <w:rPr>
          <w:rFonts w:asciiTheme="minorHAnsi" w:hAnsiTheme="minorHAnsi" w:cstheme="minorHAnsi"/>
          <w:color w:val="464646"/>
        </w:rPr>
        <w:t xml:space="preserve">     </w:t>
      </w:r>
      <w:proofErr w:type="spellStart"/>
      <w:proofErr w:type="gramStart"/>
      <w:r w:rsidRPr="008A65C6">
        <w:rPr>
          <w:rStyle w:val="Strong"/>
          <w:rFonts w:asciiTheme="minorHAnsi" w:hAnsiTheme="minorHAnsi" w:cstheme="minorHAnsi"/>
          <w:color w:val="464646"/>
        </w:rPr>
        <w:t>dt</w:t>
      </w:r>
      <w:proofErr w:type="spellEnd"/>
      <w:proofErr w:type="gramEnd"/>
      <w:r w:rsidRPr="008A65C6">
        <w:rPr>
          <w:rStyle w:val="Strong"/>
          <w:rFonts w:asciiTheme="minorHAnsi" w:hAnsiTheme="minorHAnsi" w:cstheme="minorHAnsi"/>
          <w:color w:val="464646"/>
        </w:rPr>
        <w:t xml:space="preserve"> = 70/r</w:t>
      </w:r>
    </w:p>
    <w:p w:rsidR="008A65C6" w:rsidRDefault="008A65C6" w:rsidP="008A65C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 w:rsidRPr="008A65C6">
        <w:rPr>
          <w:rFonts w:asciiTheme="minorHAnsi" w:hAnsiTheme="minorHAnsi" w:cstheme="minorHAnsi"/>
          <w:color w:val="464646"/>
        </w:rPr>
        <w:t>For example, a population with a 2% annual growth would have a doubling time of 35 years.</w:t>
      </w:r>
    </w:p>
    <w:p w:rsidR="008A65C6" w:rsidRDefault="008A65C6" w:rsidP="00507C9A">
      <w:pPr>
        <w:pStyle w:val="NormalWeb"/>
        <w:shd w:val="clear" w:color="auto" w:fill="FFFFFF"/>
        <w:spacing w:before="0" w:beforeAutospacing="0" w:after="360" w:afterAutospacing="0"/>
        <w:ind w:left="720"/>
        <w:rPr>
          <w:rStyle w:val="Strong"/>
          <w:rFonts w:asciiTheme="minorHAnsi" w:hAnsiTheme="minorHAnsi" w:cstheme="minorHAnsi"/>
          <w:color w:val="464646"/>
        </w:rPr>
      </w:pPr>
      <w:r w:rsidRPr="008A65C6">
        <w:rPr>
          <w:rStyle w:val="Strong"/>
          <w:rFonts w:asciiTheme="minorHAnsi" w:hAnsiTheme="minorHAnsi" w:cstheme="minorHAnsi"/>
          <w:color w:val="464646"/>
        </w:rPr>
        <w:t>70/</w:t>
      </w:r>
      <w:proofErr w:type="gramStart"/>
      <w:r w:rsidRPr="008A65C6">
        <w:rPr>
          <w:rStyle w:val="Strong"/>
          <w:rFonts w:asciiTheme="minorHAnsi" w:hAnsiTheme="minorHAnsi" w:cstheme="minorHAnsi"/>
          <w:color w:val="464646"/>
        </w:rPr>
        <w:t>2</w:t>
      </w:r>
      <w:r>
        <w:rPr>
          <w:rStyle w:val="Strong"/>
          <w:rFonts w:asciiTheme="minorHAnsi" w:hAnsiTheme="minorHAnsi" w:cstheme="minorHAnsi"/>
          <w:color w:val="464646"/>
        </w:rPr>
        <w:t xml:space="preserve">  Make</w:t>
      </w:r>
      <w:proofErr w:type="gramEnd"/>
      <w:r>
        <w:rPr>
          <w:rStyle w:val="Strong"/>
          <w:rFonts w:asciiTheme="minorHAnsi" w:hAnsiTheme="minorHAnsi" w:cstheme="minorHAnsi"/>
          <w:color w:val="464646"/>
        </w:rPr>
        <w:t xml:space="preserve"> some practice problems on your own!</w:t>
      </w:r>
    </w:p>
    <w:p w:rsidR="008A65C6" w:rsidRDefault="008A65C6" w:rsidP="008A65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076450" cy="1393628"/>
            <wp:effectExtent l="0" t="0" r="0" b="0"/>
            <wp:wrapTight wrapText="bothSides">
              <wp:wrapPolygon edited="0">
                <wp:start x="0" y="0"/>
                <wp:lineTo x="0" y="21265"/>
                <wp:lineTo x="21402" y="21265"/>
                <wp:lineTo x="21402" y="0"/>
                <wp:lineTo x="0" y="0"/>
              </wp:wrapPolygon>
            </wp:wrapTight>
            <wp:docPr id="6" name="Picture 6" descr="Demographic tran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mographic transi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464646"/>
        </w:rPr>
        <w:t xml:space="preserve">Be able to explain birth and death rates at each </w:t>
      </w:r>
      <w:proofErr w:type="gramStart"/>
      <w:r>
        <w:rPr>
          <w:rFonts w:asciiTheme="minorHAnsi" w:hAnsiTheme="minorHAnsi" w:cstheme="minorHAnsi"/>
          <w:color w:val="464646"/>
        </w:rPr>
        <w:t>Stage .</w:t>
      </w:r>
      <w:proofErr w:type="gramEnd"/>
      <w:r w:rsidR="004B69A3">
        <w:rPr>
          <w:rFonts w:asciiTheme="minorHAnsi" w:hAnsiTheme="minorHAnsi" w:cstheme="minorHAnsi"/>
          <w:color w:val="464646"/>
        </w:rPr>
        <w:t xml:space="preserve"> </w:t>
      </w:r>
      <w:proofErr w:type="gramStart"/>
      <w:r w:rsidR="004B69A3">
        <w:rPr>
          <w:rFonts w:asciiTheme="minorHAnsi" w:hAnsiTheme="minorHAnsi" w:cstheme="minorHAnsi"/>
          <w:color w:val="464646"/>
        </w:rPr>
        <w:t>Zero Pop Growth is at Stages?</w:t>
      </w:r>
      <w:proofErr w:type="gramEnd"/>
      <w:r w:rsidR="004B69A3">
        <w:rPr>
          <w:rFonts w:asciiTheme="minorHAnsi" w:hAnsiTheme="minorHAnsi" w:cstheme="minorHAnsi"/>
          <w:color w:val="464646"/>
        </w:rPr>
        <w:t xml:space="preserve"> Where does pop. </w:t>
      </w:r>
      <w:proofErr w:type="gramStart"/>
      <w:r w:rsidR="004B69A3">
        <w:rPr>
          <w:rFonts w:asciiTheme="minorHAnsi" w:hAnsiTheme="minorHAnsi" w:cstheme="minorHAnsi"/>
          <w:color w:val="464646"/>
        </w:rPr>
        <w:t>Slow?</w:t>
      </w:r>
      <w:proofErr w:type="gramEnd"/>
    </w:p>
    <w:p w:rsidR="008A65C6" w:rsidRDefault="008522AC" w:rsidP="008A65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rPr>
          <w:rFonts w:asciiTheme="minorHAnsi" w:hAnsiTheme="minorHAnsi" w:cstheme="minorHAnsi"/>
          <w:color w:val="464646"/>
        </w:rPr>
        <w:t>Calculate Crude Birth Rate</w:t>
      </w:r>
    </w:p>
    <w:p w:rsidR="008522AC" w:rsidRDefault="008522AC" w:rsidP="008522AC">
      <w:pPr>
        <w:pStyle w:val="NormalWeb"/>
        <w:shd w:val="clear" w:color="auto" w:fill="FFFFFF"/>
        <w:spacing w:before="0" w:beforeAutospacing="0" w:after="360" w:afterAutospacing="0"/>
        <w:ind w:left="720"/>
        <w:rPr>
          <w:rFonts w:asciiTheme="minorHAnsi" w:hAnsiTheme="minorHAnsi" w:cstheme="minorHAnsi"/>
          <w:color w:val="464646"/>
        </w:rPr>
      </w:pPr>
      <w:r>
        <w:rPr>
          <w:rFonts w:asciiTheme="minorHAnsi" w:hAnsiTheme="minorHAnsi" w:cstheme="minorHAnsi"/>
          <w:color w:val="464646"/>
        </w:rPr>
        <w:t>CBR=Total no. births/Total population x1000</w:t>
      </w:r>
    </w:p>
    <w:p w:rsidR="008522AC" w:rsidRDefault="008522AC" w:rsidP="008522AC">
      <w:pPr>
        <w:pStyle w:val="NormalWeb"/>
        <w:shd w:val="clear" w:color="auto" w:fill="FFFFFF"/>
        <w:spacing w:before="0" w:beforeAutospacing="0" w:after="360" w:afterAutospacing="0"/>
        <w:ind w:left="720"/>
        <w:rPr>
          <w:rFonts w:asciiTheme="minorHAnsi" w:hAnsiTheme="minorHAnsi" w:cstheme="minorHAnsi"/>
          <w:color w:val="464646"/>
        </w:rPr>
      </w:pPr>
      <w:r>
        <w:rPr>
          <w:rFonts w:asciiTheme="minorHAnsi" w:hAnsiTheme="minorHAnsi" w:cstheme="minorHAnsi"/>
          <w:color w:val="464646"/>
        </w:rPr>
        <w:t>Ex. In a village of 3829, there are twice as many male births than female births.</w:t>
      </w:r>
    </w:p>
    <w:p w:rsidR="008522AC" w:rsidRDefault="008522AC" w:rsidP="008522AC">
      <w:pPr>
        <w:pStyle w:val="NormalWeb"/>
        <w:shd w:val="clear" w:color="auto" w:fill="FFFFFF"/>
        <w:spacing w:before="0" w:beforeAutospacing="0" w:after="360" w:afterAutospacing="0"/>
        <w:ind w:left="720"/>
        <w:rPr>
          <w:rFonts w:asciiTheme="minorHAnsi" w:hAnsiTheme="minorHAnsi" w:cstheme="minorHAnsi"/>
          <w:color w:val="464646"/>
        </w:rPr>
      </w:pPr>
      <w:proofErr w:type="gramStart"/>
      <w:r>
        <w:rPr>
          <w:rFonts w:asciiTheme="minorHAnsi" w:hAnsiTheme="minorHAnsi" w:cstheme="minorHAnsi"/>
          <w:color w:val="464646"/>
        </w:rPr>
        <w:t>248</w:t>
      </w:r>
      <w:proofErr w:type="gramEnd"/>
      <w:r>
        <w:rPr>
          <w:rFonts w:asciiTheme="minorHAnsi" w:hAnsiTheme="minorHAnsi" w:cstheme="minorHAnsi"/>
          <w:color w:val="464646"/>
        </w:rPr>
        <w:t xml:space="preserve"> females were born. What is the CBR?  Practice some more on your own.</w:t>
      </w:r>
    </w:p>
    <w:p w:rsidR="008522AC" w:rsidRDefault="008522AC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rPr>
          <w:rFonts w:asciiTheme="minorHAnsi" w:hAnsiTheme="minorHAnsi" w:cstheme="minorHAnsi"/>
          <w:color w:val="464646"/>
        </w:rPr>
        <w:t xml:space="preserve"> Define these EPA, FEMA, CCC, NEPA, NPP, GPP</w:t>
      </w:r>
      <w:r w:rsidR="00507C9A">
        <w:rPr>
          <w:rFonts w:asciiTheme="minorHAnsi" w:hAnsiTheme="minorHAnsi" w:cstheme="minorHAnsi"/>
          <w:color w:val="464646"/>
        </w:rPr>
        <w:t>, SMCRA</w:t>
      </w:r>
    </w:p>
    <w:p w:rsidR="008522AC" w:rsidRDefault="008522AC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rPr>
          <w:rFonts w:asciiTheme="minorHAnsi" w:hAnsiTheme="minorHAnsi" w:cstheme="minorHAnsi"/>
          <w:color w:val="464646"/>
        </w:rPr>
        <w:t xml:space="preserve">What are </w:t>
      </w:r>
      <w:proofErr w:type="spellStart"/>
      <w:r>
        <w:rPr>
          <w:rFonts w:asciiTheme="minorHAnsi" w:hAnsiTheme="minorHAnsi" w:cstheme="minorHAnsi"/>
          <w:color w:val="464646"/>
        </w:rPr>
        <w:t>detritovores</w:t>
      </w:r>
      <w:proofErr w:type="spellEnd"/>
      <w:r>
        <w:rPr>
          <w:rFonts w:asciiTheme="minorHAnsi" w:hAnsiTheme="minorHAnsi" w:cstheme="minorHAnsi"/>
          <w:color w:val="464646"/>
        </w:rPr>
        <w:t>?</w:t>
      </w:r>
    </w:p>
    <w:p w:rsidR="008522AC" w:rsidRDefault="008522AC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rPr>
          <w:rFonts w:asciiTheme="minorHAnsi" w:hAnsiTheme="minorHAnsi" w:cstheme="minorHAnsi"/>
          <w:color w:val="464646"/>
        </w:rPr>
        <w:t>How have ecological footprints changed over time? Why? Do all countries look the same? Explain!</w:t>
      </w:r>
    </w:p>
    <w:p w:rsidR="0069285D" w:rsidRPr="0069285D" w:rsidRDefault="0069285D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t>NPP = GPP – respiration  Be sure you can calculate some problems</w:t>
      </w:r>
    </w:p>
    <w:p w:rsidR="0069285D" w:rsidRPr="0069285D" w:rsidRDefault="0069285D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t>What are estuaries?</w:t>
      </w:r>
      <w:r w:rsidR="00635E86">
        <w:t xml:space="preserve"> What services do they provide?</w:t>
      </w:r>
    </w:p>
    <w:p w:rsidR="0069285D" w:rsidRPr="0069285D" w:rsidRDefault="00507C9A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t>Role of</w:t>
      </w:r>
      <w:r w:rsidR="0069285D">
        <w:t xml:space="preserve"> wetlands?</w:t>
      </w:r>
    </w:p>
    <w:p w:rsidR="0069285D" w:rsidRPr="0069285D" w:rsidRDefault="0069285D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t>What are causes to ocean acidification?</w:t>
      </w:r>
    </w:p>
    <w:p w:rsidR="0069285D" w:rsidRPr="0069285D" w:rsidRDefault="0069285D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t xml:space="preserve">What is </w:t>
      </w:r>
      <w:proofErr w:type="spellStart"/>
      <w:r>
        <w:t>ElNino</w:t>
      </w:r>
      <w:proofErr w:type="spellEnd"/>
      <w:r>
        <w:t>? What happens during and El Nino period?</w:t>
      </w:r>
    </w:p>
    <w:p w:rsidR="0069285D" w:rsidRPr="0069285D" w:rsidRDefault="0069285D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t>If fertility rates decline, but population increases, what might be some reasons for this?</w:t>
      </w:r>
    </w:p>
    <w:p w:rsidR="0069285D" w:rsidRPr="0069285D" w:rsidRDefault="0069285D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t>Define: assimilation, nitrification, denitrification, ammonification, nitrogen fixation</w:t>
      </w:r>
    </w:p>
    <w:p w:rsidR="0069285D" w:rsidRDefault="0069285D" w:rsidP="0085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1738630</wp:posOffset>
            </wp:positionH>
            <wp:positionV relativeFrom="paragraph">
              <wp:posOffset>150495</wp:posOffset>
            </wp:positionV>
            <wp:extent cx="1819275" cy="1459651"/>
            <wp:effectExtent l="0" t="0" r="0" b="7620"/>
            <wp:wrapTight wrapText="bothSides">
              <wp:wrapPolygon edited="0">
                <wp:start x="0" y="0"/>
                <wp:lineTo x="0" y="21431"/>
                <wp:lineTo x="21261" y="21431"/>
                <wp:lineTo x="21261" y="0"/>
                <wp:lineTo x="0" y="0"/>
              </wp:wrapPolygon>
            </wp:wrapTight>
            <wp:docPr id="8" name="Picture 8" descr="survivorship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rvivorship cur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302260</wp:posOffset>
            </wp:positionV>
            <wp:extent cx="140970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08" y="21165"/>
                <wp:lineTo x="21308" y="0"/>
                <wp:lineTo x="0" y="0"/>
              </wp:wrapPolygon>
            </wp:wrapTight>
            <wp:docPr id="7" name="Picture 7" descr="Survivo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rvivorshi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DB5">
        <w:rPr>
          <w:rFonts w:asciiTheme="minorHAnsi" w:hAnsiTheme="minorHAnsi" w:cstheme="minorHAnsi"/>
          <w:color w:val="464646"/>
        </w:rPr>
        <w:t xml:space="preserve">Know this curve! What would be found at each </w:t>
      </w:r>
      <w:proofErr w:type="gramStart"/>
      <w:r w:rsidR="006A7DB5">
        <w:rPr>
          <w:rFonts w:asciiTheme="minorHAnsi" w:hAnsiTheme="minorHAnsi" w:cstheme="minorHAnsi"/>
          <w:color w:val="464646"/>
        </w:rPr>
        <w:t>type.</w:t>
      </w:r>
      <w:proofErr w:type="gramEnd"/>
      <w:r w:rsidR="006A7DB5">
        <w:rPr>
          <w:rFonts w:asciiTheme="minorHAnsi" w:hAnsiTheme="minorHAnsi" w:cstheme="minorHAnsi"/>
          <w:color w:val="464646"/>
        </w:rPr>
        <w:t xml:space="preserve"> What are characteristics at each Stage?</w:t>
      </w:r>
    </w:p>
    <w:p w:rsidR="006A7DB5" w:rsidRDefault="006A7DB5" w:rsidP="006A7DB5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</w:p>
    <w:p w:rsidR="006A7DB5" w:rsidRDefault="006A7DB5" w:rsidP="006A7DB5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</w:p>
    <w:p w:rsidR="006A7DB5" w:rsidRPr="008A65C6" w:rsidRDefault="006A7DB5" w:rsidP="006A7DB5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6464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43175" cy="1860443"/>
            <wp:effectExtent l="0" t="0" r="0" b="6985"/>
            <wp:wrapTight wrapText="bothSides">
              <wp:wrapPolygon edited="0">
                <wp:start x="0" y="0"/>
                <wp:lineTo x="0" y="21460"/>
                <wp:lineTo x="21357" y="21460"/>
                <wp:lineTo x="21357" y="0"/>
                <wp:lineTo x="0" y="0"/>
              </wp:wrapPolygon>
            </wp:wrapTight>
            <wp:docPr id="9" name="Picture 9" descr="Pop growth 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 growth curv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5C6" w:rsidRDefault="006A7DB5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Can you interpret this graph?</w:t>
      </w:r>
      <w:r w:rsidR="004B69A3">
        <w:rPr>
          <w:rFonts w:ascii="Arial" w:hAnsi="Arial" w:cs="Arial"/>
          <w:color w:val="464646"/>
        </w:rPr>
        <w:t xml:space="preserve"> Which letter shows exponential growth? Carrying capacity?</w:t>
      </w:r>
    </w:p>
    <w:p w:rsidR="006A7DB5" w:rsidRDefault="006A7DB5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What happens to ENERGY as you move up a pyramid? Where is the most and least energy?</w:t>
      </w:r>
    </w:p>
    <w:p w:rsidR="006A7DB5" w:rsidRDefault="006A7DB5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What role do decomposers play?</w:t>
      </w:r>
    </w:p>
    <w:p w:rsidR="006A7DB5" w:rsidRDefault="006A7DB5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Define Tragedy of the Commons.</w:t>
      </w:r>
    </w:p>
    <w:p w:rsidR="006A7DB5" w:rsidRDefault="006A7DB5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Illustrate a confined and unconfined aquifer.</w:t>
      </w:r>
    </w:p>
    <w:p w:rsidR="006A7DB5" w:rsidRDefault="006A7DB5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Why do urbanized areas often experience greater flooding than rural </w:t>
      </w:r>
      <w:r w:rsidR="00655730">
        <w:rPr>
          <w:rFonts w:ascii="Arial" w:hAnsi="Arial" w:cs="Arial"/>
          <w:color w:val="464646"/>
        </w:rPr>
        <w:t>communities do</w:t>
      </w:r>
      <w:r>
        <w:rPr>
          <w:rFonts w:ascii="Arial" w:hAnsi="Arial" w:cs="Arial"/>
          <w:color w:val="464646"/>
        </w:rPr>
        <w:t>?</w:t>
      </w:r>
    </w:p>
    <w:p w:rsidR="006A7DB5" w:rsidRDefault="00507C9A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How do</w:t>
      </w:r>
      <w:r w:rsidR="006A7DB5">
        <w:rPr>
          <w:rFonts w:ascii="Arial" w:hAnsi="Arial" w:cs="Arial"/>
          <w:color w:val="464646"/>
        </w:rPr>
        <w:t xml:space="preserve"> our aquifers</w:t>
      </w:r>
      <w:r>
        <w:rPr>
          <w:rFonts w:ascii="Arial" w:hAnsi="Arial" w:cs="Arial"/>
          <w:color w:val="464646"/>
        </w:rPr>
        <w:t xml:space="preserve"> recharge</w:t>
      </w:r>
      <w:r w:rsidR="006A7DB5">
        <w:rPr>
          <w:rFonts w:ascii="Arial" w:hAnsi="Arial" w:cs="Arial"/>
          <w:color w:val="464646"/>
        </w:rPr>
        <w:t>?</w:t>
      </w:r>
    </w:p>
    <w:p w:rsidR="006A7DB5" w:rsidRDefault="006A7DB5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Compare and contrast organic and synthetic </w:t>
      </w:r>
      <w:r w:rsidR="00655730">
        <w:rPr>
          <w:rFonts w:ascii="Arial" w:hAnsi="Arial" w:cs="Arial"/>
          <w:color w:val="464646"/>
        </w:rPr>
        <w:t>fertilizers?</w:t>
      </w:r>
    </w:p>
    <w:p w:rsidR="006A7DB5" w:rsidRDefault="006A7DB5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What is a spoil</w:t>
      </w:r>
      <w:r w:rsidR="00635E86"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</w:rPr>
        <w:t>bank? Tailings? Acid mine drainage?</w:t>
      </w:r>
    </w:p>
    <w:p w:rsidR="006A7DB5" w:rsidRDefault="006A7DB5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Differentiate between primary and secondary succession and give EX.!</w:t>
      </w:r>
    </w:p>
    <w:p w:rsidR="00655730" w:rsidRDefault="00655730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What is biomass and biofuels? What are advantages and </w:t>
      </w:r>
      <w:r w:rsidR="00507C9A">
        <w:rPr>
          <w:rFonts w:ascii="Arial" w:hAnsi="Arial" w:cs="Arial"/>
          <w:color w:val="464646"/>
        </w:rPr>
        <w:t>disadvantages?</w:t>
      </w:r>
    </w:p>
    <w:p w:rsidR="00655730" w:rsidRDefault="00655730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 </w:t>
      </w:r>
      <w:r w:rsidR="00635E86">
        <w:rPr>
          <w:rFonts w:ascii="Arial" w:hAnsi="Arial" w:cs="Arial"/>
          <w:color w:val="464646"/>
        </w:rPr>
        <w:t>If you have four 60 W bulbs in your house and you burn them for 3 hours per day, how many kWh are used in 1 year?</w:t>
      </w:r>
    </w:p>
    <w:p w:rsidR="00507C9A" w:rsidRDefault="00507C9A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Which countries have the highest per capita energy consumption?</w:t>
      </w:r>
    </w:p>
    <w:p w:rsidR="00507C9A" w:rsidRDefault="00507C9A" w:rsidP="006A7D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Which countries have the highest coal reserves?</w:t>
      </w:r>
    </w:p>
    <w:p w:rsidR="008A65C6" w:rsidRPr="001C1E11" w:rsidRDefault="008A65C6" w:rsidP="0069285D">
      <w:pPr>
        <w:pStyle w:val="ListParagraph"/>
        <w:rPr>
          <w:b/>
        </w:rPr>
      </w:pPr>
    </w:p>
    <w:p w:rsidR="001C1E11" w:rsidRPr="001C1E11" w:rsidRDefault="00507C9A" w:rsidP="008A65C6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2562225" cy="1921510"/>
            <wp:effectExtent l="0" t="0" r="9525" b="2540"/>
            <wp:wrapTight wrapText="bothSides">
              <wp:wrapPolygon edited="0">
                <wp:start x="0" y="0"/>
                <wp:lineTo x="0" y="21414"/>
                <wp:lineTo x="21520" y="21414"/>
                <wp:lineTo x="21520" y="0"/>
                <wp:lineTo x="0" y="0"/>
              </wp:wrapPolygon>
            </wp:wrapTight>
            <wp:docPr id="2" name="Picture 2" descr="Image result for 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pulation pyrami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1933575</wp:posOffset>
            </wp:positionV>
            <wp:extent cx="3413760" cy="2571115"/>
            <wp:effectExtent l="0" t="0" r="0" b="635"/>
            <wp:wrapTight wrapText="bothSides">
              <wp:wrapPolygon edited="0">
                <wp:start x="0" y="0"/>
                <wp:lineTo x="0" y="21445"/>
                <wp:lineTo x="21455" y="21445"/>
                <wp:lineTo x="21455" y="0"/>
                <wp:lineTo x="0" y="0"/>
              </wp:wrapPolygon>
            </wp:wrapTight>
            <wp:docPr id="4" name="Picture 4" descr="Image result for 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opulation pyrami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90449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92" y="21327"/>
                <wp:lineTo x="21392" y="0"/>
                <wp:lineTo x="0" y="0"/>
              </wp:wrapPolygon>
            </wp:wrapTight>
            <wp:docPr id="3" name="Picture 3" descr="Image result for 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ulation pyrami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1E11" w:rsidRPr="001C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2AE"/>
    <w:multiLevelType w:val="hybridMultilevel"/>
    <w:tmpl w:val="3ADEB014"/>
    <w:lvl w:ilvl="0" w:tplc="C00E67C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844"/>
    <w:multiLevelType w:val="hybridMultilevel"/>
    <w:tmpl w:val="2A2E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6ECE"/>
    <w:multiLevelType w:val="hybridMultilevel"/>
    <w:tmpl w:val="2A2E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11"/>
    <w:rsid w:val="00134B17"/>
    <w:rsid w:val="001C1E11"/>
    <w:rsid w:val="004B69A3"/>
    <w:rsid w:val="00507C9A"/>
    <w:rsid w:val="00635E86"/>
    <w:rsid w:val="00655730"/>
    <w:rsid w:val="0069285D"/>
    <w:rsid w:val="006A7DB5"/>
    <w:rsid w:val="008522AC"/>
    <w:rsid w:val="008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03E1"/>
  <w15:chartTrackingRefBased/>
  <w15:docId w15:val="{E0068441-E6DD-4317-A966-8F9248F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5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5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6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ulationeducation.org/content/exponential-growth-and-doubling-time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4BBE-36B4-40C8-8930-00308D7B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Susan B.</dc:creator>
  <cp:keywords/>
  <dc:description/>
  <cp:lastModifiedBy>Pearce, Susan B.</cp:lastModifiedBy>
  <cp:revision>3</cp:revision>
  <dcterms:created xsi:type="dcterms:W3CDTF">2018-01-08T19:40:00Z</dcterms:created>
  <dcterms:modified xsi:type="dcterms:W3CDTF">2018-01-09T14:56:00Z</dcterms:modified>
</cp:coreProperties>
</file>